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</w:r>
    </w:p>
    <w:p w:rsidR="003F3435" w:rsidRDefault="003F3435"/>
    <w:p w:rsidR="003F3435" w:rsidRDefault="0032493E">
      <w:pPr>
        <w:spacing w:line="480" w:lineRule="auto"/>
        <w:jc w:val="center"/>
      </w:pPr>
      <w:r>
        <w:rPr>
          <w:b/>
        </w:rPr>
        <w:t xml:space="preserve">SENATE RESOLUTION NO. 383</w:t>
      </w:r>
    </w:p>
    <w:p w:rsidR="003F3435" w:rsidRDefault="003F3435"/>
    <w:p w:rsidR="003F3435" w:rsidRDefault="0032493E">
      <w:pPr>
        <w:spacing w:line="480" w:lineRule="auto"/>
        <w:ind w:firstLine="720"/>
        <w:jc w:val="both"/>
      </w:pPr>
      <w:r>
        <w:rPr>
          <w:b/>
        </w:rPr>
        <w:t xml:space="preserve">WHEREAS</w:t>
      </w:r>
      <w:r>
        <w:t xml:space="preserve">, The Senate of the State of Texas is pleased to welcome Pastor Obed Obeng-Addae to Dallas, where he will be honored at a reception on April 12, 2023; and</w:t>
      </w:r>
    </w:p>
    <w:p w:rsidR="003F3435" w:rsidRDefault="0032493E">
      <w:pPr>
        <w:spacing w:line="480" w:lineRule="auto"/>
        <w:ind w:firstLine="720"/>
        <w:jc w:val="both"/>
      </w:pPr>
      <w:r>
        <w:rPr>
          <w:b/>
        </w:rPr>
        <w:t xml:space="preserve">WHEREAS</w:t>
      </w:r>
      <w:r>
        <w:t xml:space="preserve">, Pastor Obed Obeng-Addae has worked in Christian ministry for more than two decades and presides over Christ Cosmopolitan Incorporated and its network of churches in Africa and Europe; he also serves as chief executive officer of the Cosmopolitan TV Network, and through his ministry delivers encouraging messages of faith and healing to his congregation and listeners; and</w:t>
      </w:r>
    </w:p>
    <w:p w:rsidR="003F3435" w:rsidRDefault="0032493E">
      <w:pPr>
        <w:spacing w:line="480" w:lineRule="auto"/>
        <w:ind w:firstLine="720"/>
        <w:jc w:val="both"/>
      </w:pPr>
      <w:r>
        <w:rPr>
          <w:b/>
        </w:rPr>
        <w:t xml:space="preserve">WHEREAS</w:t>
      </w:r>
      <w:r>
        <w:t xml:space="preserve">, An accomplished theologian and scholar, Pastor Obed holds a bachelor of science degree in geodetic engineering, a master's degree in business administration, and doctorate degrees in apologetics and in prophetic and eschatological hermeneutics; and</w:t>
      </w:r>
    </w:p>
    <w:p w:rsidR="003F3435" w:rsidRDefault="0032493E">
      <w:pPr>
        <w:spacing w:line="480" w:lineRule="auto"/>
        <w:ind w:firstLine="720"/>
        <w:jc w:val="both"/>
      </w:pPr>
      <w:r>
        <w:rPr>
          <w:b/>
        </w:rPr>
        <w:t xml:space="preserve">WHEREAS</w:t>
      </w:r>
      <w:r>
        <w:t xml:space="preserve">, A man of wisdom, determination, and strength, Pastor Obed is a respected leader and minister as well as a devoted husband and father; it is indeed fitting that he receive special recognition and a heartfelt welcome to the City of Dallas and to the Lone Star State; now, therefore, be it</w:t>
      </w:r>
    </w:p>
    <w:p w:rsidR="003F3435" w:rsidRDefault="0032493E">
      <w:pPr>
        <w:spacing w:line="480" w:lineRule="auto"/>
        <w:ind w:firstLine="720"/>
        <w:jc w:val="both"/>
      </w:pPr>
      <w:r>
        <w:rPr>
          <w:b/>
        </w:rPr>
        <w:t xml:space="preserve">RESOLVED</w:t>
      </w:r>
      <w:r>
        <w:t xml:space="preserve">, That the Senate of the State of Texas, 88th Legislature, hereby commend Pastor Obed Obeng-Addae for his many positive contributions to society and extend to him best wishes for continued success in his ministry and in all of his endeavors; and, be it further</w:t>
      </w:r>
    </w:p>
    <w:p w:rsidR="003F3435" w:rsidRDefault="003F3435"/>
    <w:p>
      <w:r>
        <w:br w:type="page"/>
      </w:r>
    </w:p>
    <w:p w:rsidR="003F3435" w:rsidRDefault="0032493E">
      <w:pPr>
        <w:spacing w:line="480" w:lineRule="auto"/>
        <w:ind w:firstLine="720"/>
        <w:jc w:val="both"/>
      </w:pPr>
      <w:r>
        <w:rPr>
          <w:b/>
        </w:rPr>
        <w:t xml:space="preserve">RESOLVED</w:t>
      </w:r>
      <w:r>
        <w:t xml:space="preserve">, That a copy of this Resolution be prepared for him as an expression of esteem from the Texas Senate.</w:t>
      </w:r>
    </w:p>
    <w:p w:rsidR="003F3435" w:rsidRDefault="003F3435"/>
    <w:p w:rsidR="003F3435" w:rsidRDefault="0032493E">
      <w:pPr>
        <w:spacing w:line="480" w:lineRule="auto"/>
        <w:jc w:val="right"/>
      </w:pPr>
      <w:r>
        <w:t xml:space="preserve">West</w:t>
      </w:r>
    </w:p>
    <w:p w:rsidR="003F3435" w:rsidRDefault="0032493E">
      <w:pPr>
        <w:ind w:start="4320"/>
        <w:jc w:val="left"/>
      </w:pPr>
      <w:br w:type="text-wrapping" w:clear="all"/>
      <w:br w:type="text-wrapping" w:clear="all"/>
      <w:br w:type="text-wrapping" w:clear="all"/>
      <w:r>
        <w:t xml:space="preserve">________________________________</w:t>
      </w:r>
      <w:br w:type="text-wrapping" w:clear="all"/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>
        <w:t xml:space="preserve">President of the Senate</w:t>
      </w:r>
      <w:br w:type="text-wrapping" w:clear="all"/>
      <w:br w:type="text-wrapping" w:clear="all"/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>
        <w:t xml:space="preserve">I hereby certify that the above Resolution was adopted by the Senate on April 4, 2023.</w:t>
      </w:r>
      <w:br w:type="text-wrapping" w:clear="all"/>
      <w:br w:type="text-wrapping" w:clear="all"/>
      <w:br w:type="text-wrapping" w:clear="all"/>
      <w:br w:type="text-wrapping" w:clear="all"/>
      <w:r>
        <w:t xml:space="preserve">________________________________</w:t>
      </w:r>
      <w:br w:type="text-wrapping" w:clear="all"/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>
        <w:t xml:space="preserve">Secretary of the Senate</w:t>
      </w:r>
      <w:br w:type="text-wrapping" w:clear="all"/>
      <w:br w:type="text-wrapping" w:clear="all"/>
      <w:br w:type="text-wrapping" w:clear="all"/>
      <w:br w:type="text-wrapping" w:clear="all"/>
      <w:r>
        <w:t xml:space="preserve">________________________________</w:t>
      </w:r>
      <w:br w:type="text-wrapping" w:clear="all"/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>
        <w:t xml:space="preserve">Member, Texas Senate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S.R.</w:t>
    </w:r>
    <w:r xml:space="preserve">
      <w:t> </w:t>
    </w:r>
    <w:r>
      <w:t xml:space="preserve">No.</w:t>
    </w:r>
    <w:r xml:space="preserve">
      <w:t> </w:t>
    </w:r>
    <w:r>
      <w:t xml:space="preserve">383</w:t>
    </w:r>
  </w:p>
  <w:p w:rsidR="003F3435" w:rsidRDefault="003F3435"/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