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88R22236 BHH-D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Plesa</w:t>
      </w:r>
      <w:r xml:space="preserve">
        <w:tab wTab="150" tlc="none" cTlc="0"/>
      </w:r>
      <w:r>
        <w:t xml:space="preserve">H.R.</w:t>
      </w:r>
      <w:r xml:space="preserve">
        <w:t> </w:t>
      </w:r>
      <w:r>
        <w:t xml:space="preserve">No.</w:t>
      </w:r>
      <w:r xml:space="preserve">
        <w:t> </w:t>
      </w:r>
      <w:r>
        <w:t xml:space="preserve">1021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Texas Pool Foundation has greatly benefited the Plano community through its efforts to preserve and maintain the iconic Texas Pool; and</w:t>
      </w:r>
    </w:p>
    <w:p w:rsidR="003F3435" w:rsidRDefault="0032493E">
      <w:pPr>
        <w:spacing w:line="480" w:lineRule="auto"/>
        <w:ind w:firstLine="720"/>
        <w:jc w:val="both"/>
      </w:pPr>
      <w:r>
        <w:t xml:space="preserve">WHEREAS, The Texas Pool was envisioned in 1959 by Herbert Hunt, who played an instrumental role in the development of the Plano area; constructed in the shape of Texas, the 168,000-gallon pool was designed as an innovative promotional real estate concept for one of Plano's first neighborhoods; the pool first opened in 1961, and over the years, it has become a beloved fixture in the community; and</w:t>
      </w:r>
    </w:p>
    <w:p w:rsidR="003F3435" w:rsidRDefault="0032493E">
      <w:pPr>
        <w:spacing w:line="480" w:lineRule="auto"/>
        <w:ind w:firstLine="720"/>
        <w:jc w:val="both"/>
      </w:pPr>
      <w:r>
        <w:t xml:space="preserve">WHEREAS, In 2013, the Texas Pool Foundation was established to bolster support for the facility, and today, the foundation provides for the preservation of the pool and promotes community-building events; in addition, the organization offers swim safety education, swimming lessons, and other recreational opportunities for the general public, as well as for underserved and special needs populations of Collin and Dallas Counties; in 2019, the foundation oversaw efforts to have the pool added to the National Register of Historic Places; and</w:t>
      </w:r>
    </w:p>
    <w:p w:rsidR="003F3435" w:rsidRDefault="0032493E">
      <w:pPr>
        <w:spacing w:line="480" w:lineRule="auto"/>
        <w:ind w:firstLine="720"/>
        <w:jc w:val="both"/>
      </w:pPr>
      <w:r>
        <w:t xml:space="preserve">WHEREAS, The Texas Pool is a local treasure that has delighted generations of residents and visitors alike, and the Texas Pool Foundation is to be commended for helping to preserve this notable community resource; now, therefore, be it</w:t>
      </w:r>
    </w:p>
    <w:p w:rsidR="003F3435" w:rsidRDefault="0032493E">
      <w:pPr>
        <w:spacing w:line="480" w:lineRule="auto"/>
        <w:ind w:firstLine="720"/>
        <w:jc w:val="both"/>
      </w:pPr>
      <w:r>
        <w:t xml:space="preserve">RESOLVED, That the House of Representatives of the 88th Texas Legislature hereby honor the Texas Pool Foundation for its role in preserving an important piece of Plano's history and extend to all those associated with the organization sincere best wishes for the future; and, be it further</w:t>
      </w:r>
    </w:p>
    <w:p w:rsidR="003F3435" w:rsidRDefault="0032493E">
      <w:pPr>
        <w:spacing w:line="480" w:lineRule="auto"/>
        <w:ind w:firstLine="720"/>
        <w:jc w:val="both"/>
      </w:pPr>
      <w:r>
        <w:t xml:space="preserve">RESOLVED, That an official copy of this resolution be prepared for the Texas Pool Foundation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