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88S20165 CW-D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Montgomery</w:t>
      </w:r>
      <w:r xml:space="preserve">
        <w:tab wTab="150" tlc="none" cTlc="0"/>
      </w:r>
      <w:r>
        <w:t xml:space="preserve">H.R.</w:t>
      </w:r>
      <w:r xml:space="preserve">
        <w:t> </w:t>
      </w:r>
      <w:r>
        <w:t xml:space="preserve">No.</w:t>
      </w:r>
      <w:r xml:space="preserve">
        <w:t> </w:t>
      </w:r>
      <w:r>
        <w:t xml:space="preserve">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baseball team from Magnolia West High School closed out an unforgettable season by winning the 2023 University Interscholastic League 5A state championship; and</w:t>
      </w:r>
    </w:p>
    <w:p w:rsidR="003F3435" w:rsidRDefault="0032493E">
      <w:pPr>
        <w:spacing w:line="480" w:lineRule="auto"/>
        <w:ind w:firstLine="720"/>
        <w:jc w:val="both"/>
      </w:pPr>
      <w:r>
        <w:t xml:space="preserve">WHEREAS, Following an outstanding regular season in which they lost just four games on their way to winning the District 21-5A championship, the Mustangs carried their stellar play into the postseason with consecutive two-game sweeps of Killeen, Pflugerville, Lake Belton, and Barbers Hill High Schools; after losing the opener against Montgomery Lake Creek, Magnolia West responded with a 4-2 win, and the team went on to secure its spot in the state tournament with a 6-2 triumph in the decisive game of the series; and</w:t>
      </w:r>
    </w:p>
    <w:p w:rsidR="003F3435" w:rsidRDefault="0032493E">
      <w:pPr>
        <w:spacing w:line="480" w:lineRule="auto"/>
        <w:ind w:firstLine="720"/>
        <w:jc w:val="both"/>
      </w:pPr>
      <w:r>
        <w:t xml:space="preserve">WHEREAS, The Mustangs shut out Frisco Reedy High School in the semifinals by a score of 3-0 to easily advance; competing for the crown on June 10 at Dell Diamond in Round Rock, the Magnolia West players took the field against Argyle High School in what proved to be a nail-biting showdown; the Mustangs snapped a scoreless deadlock with a bases-clearing single in the top of the sixth, and clutch pitching and defense the rest of the way allowed the team to clinch a 3-2 victory and to take home the first baseball state championship trophy in school history; and</w:t>
      </w:r>
    </w:p>
    <w:p w:rsidR="003F3435" w:rsidRDefault="0032493E">
      <w:pPr>
        <w:spacing w:line="480" w:lineRule="auto"/>
        <w:ind w:firstLine="720"/>
        <w:jc w:val="both"/>
      </w:pPr>
      <w:r>
        <w:t xml:space="preserve">WHEREAS, Excelling with a true team effort, the Mustangs received valuable contributions throughout the year from each member of the roster, and the players benefited from the guidance of head coach Travis Earles and his staff; and</w:t>
      </w:r>
    </w:p>
    <w:p w:rsidR="003F3435" w:rsidRDefault="0032493E">
      <w:pPr>
        <w:spacing w:line="480" w:lineRule="auto"/>
        <w:ind w:firstLine="720"/>
        <w:jc w:val="both"/>
      </w:pPr>
      <w:r>
        <w:t xml:space="preserve">WHEREAS, Winning a state championship represents the culmination of countless hours of hard work and an unwavering commitment to excellence, and these talented student-athletes will treasure the memory of this accomplishment for the rest of their lives; now, therefore, be it</w:t>
      </w:r>
    </w:p>
    <w:p w:rsidR="003F3435" w:rsidRDefault="0032493E">
      <w:pPr>
        <w:spacing w:line="480" w:lineRule="auto"/>
        <w:ind w:firstLine="720"/>
        <w:jc w:val="both"/>
      </w:pPr>
      <w:r>
        <w:t xml:space="preserve">RESOLVED, That the House of Representatives of the 88th Texas Legislature, 2nd Called Session, hereby congratulate the Magnolia West High School baseball team on winning the 2023 UIL 5A state championship and extend to the players, coaches, and staff sincere best wishes for continued success; and, be it further</w:t>
      </w:r>
    </w:p>
    <w:p w:rsidR="003F3435" w:rsidRDefault="0032493E">
      <w:pPr>
        <w:spacing w:line="480" w:lineRule="auto"/>
        <w:ind w:firstLine="720"/>
        <w:jc w:val="both"/>
      </w:pPr>
      <w:r>
        <w:t xml:space="preserve">RESOLVED, That an official copy of this resolution be prepared for the team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