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88R21076 CJM-D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Campos</w:t>
      </w:r>
      <w:r xml:space="preserve">
        <w:tab wTab="150" tlc="none" cTlc="0"/>
      </w:r>
      <w:r>
        <w:t xml:space="preserve">H.R.</w:t>
      </w:r>
      <w:r xml:space="preserve">
        <w:t> </w:t>
      </w:r>
      <w:r>
        <w:t xml:space="preserve">No.</w:t>
      </w:r>
      <w:r xml:space="preserve">
        <w:t> </w:t>
      </w:r>
      <w:r>
        <w:t xml:space="preserve">928</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Members of Bexar County SD19 Tejano Democrats and Bexar United Tejano Democrats SD26 are gathering in Austin on April</w:t>
      </w:r>
      <w:r xml:space="preserve">
        <w:t> </w:t>
      </w:r>
      <w:r>
        <w:t xml:space="preserve">6,</w:t>
      </w:r>
      <w:r xml:space="preserve">
        <w:t> </w:t>
      </w:r>
      <w:r>
        <w:t xml:space="preserve">2023, for Tejano Day at the State Capitol; and</w:t>
      </w:r>
    </w:p>
    <w:p w:rsidR="003F3435" w:rsidRDefault="0032493E">
      <w:pPr>
        <w:spacing w:line="480" w:lineRule="auto"/>
        <w:ind w:firstLine="720"/>
        <w:jc w:val="both"/>
      </w:pPr>
      <w:r>
        <w:t xml:space="preserve">WHEREAS, Tejanos, Texans of Spanish, Mexican, African, and indigenous descent, have played a fundamental role in the history of the Lone Star State; the observance of Tejano Day on April 6 pays tribute to that date in 1813 when Tejanos became the first residents to declare for an independent Texas; at the Battle of Medina that same year, many gave their lives in a bloody engagement with a Spanish royalist army that remains the deadliest clash in the history of Texas; countless others went on to risk their lives and livelihood during the Texas Revolution; and</w:t>
      </w:r>
    </w:p>
    <w:p w:rsidR="003F3435" w:rsidRDefault="0032493E">
      <w:pPr>
        <w:spacing w:line="480" w:lineRule="auto"/>
        <w:ind w:firstLine="720"/>
        <w:jc w:val="both"/>
      </w:pPr>
      <w:r>
        <w:t xml:space="preserve">WHEREAS, Tejano men and women have long been champions of social and political progress; devoted to the ideals of liberty and equality, numerous Tejanos were early and powerful advocates for free speech, freedom of the press, and public education in Texas; and</w:t>
      </w:r>
    </w:p>
    <w:p w:rsidR="003F3435" w:rsidRDefault="0032493E">
      <w:pPr>
        <w:spacing w:line="480" w:lineRule="auto"/>
        <w:ind w:firstLine="720"/>
        <w:jc w:val="both"/>
      </w:pPr>
      <w:r>
        <w:t xml:space="preserve">WHEREAS, Continuing this tradition of civic and political engagement, Tejano Democrats work to ensure representation of Hispanics at all levels and in all activities of the Democratic Party; these dedicated individuals help screen, select, and endorse candidates, take public stands on issues, and propose, support, and, when necessary, oppose legislation affecting the Hispanic community; and</w:t>
      </w:r>
    </w:p>
    <w:p w:rsidR="003F3435" w:rsidRDefault="0032493E">
      <w:pPr>
        <w:spacing w:line="480" w:lineRule="auto"/>
        <w:ind w:firstLine="720"/>
        <w:jc w:val="both"/>
      </w:pPr>
      <w:r>
        <w:t xml:space="preserve">WHEREAS, Committed to fostering a more inclusive and effective Texas Democratic Party, Tejano Democrats are making a lasting, positive impact in their communities, and they may take justifiable pride in their outstanding record of achievement; now, therefore, be it</w:t>
      </w:r>
    </w:p>
    <w:p w:rsidR="003F3435" w:rsidRDefault="0032493E">
      <w:pPr>
        <w:spacing w:line="480" w:lineRule="auto"/>
        <w:ind w:firstLine="720"/>
        <w:jc w:val="both"/>
      </w:pPr>
      <w:r>
        <w:t xml:space="preserve">RESOLVED, That the House of Representatives of the 88th Texas Legislature hereby honor Bexar County SD19 Tejano Democrats and Bexar United Tejano Democrats SD26 on the occasion of Tejano Day at the State Capitol and pay tribute to the important contributions that Tejanos have made to our state over the last three centuries; and, be it further</w:t>
      </w:r>
    </w:p>
    <w:p w:rsidR="003F3435" w:rsidRDefault="0032493E">
      <w:pPr>
        <w:spacing w:line="480" w:lineRule="auto"/>
        <w:ind w:firstLine="720"/>
        <w:jc w:val="both"/>
      </w:pPr>
      <w:r>
        <w:t xml:space="preserve">RESOLVED, That official copies of this resolution be prepared for Bexar County SD19 Tejano Democrats and Bexar United Tejano Democrats SD26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928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