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88R28543(56) BHH-D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Longoria</w:t>
      </w:r>
      <w:r xml:space="preserve">
        <w:tab wTab="150" tlc="none" cTlc="0"/>
      </w:r>
      <w:r>
        <w:t xml:space="preserve">H.R.</w:t>
      </w:r>
      <w:r xml:space="preserve">
        <w:t> </w:t>
      </w:r>
      <w:r>
        <w:t xml:space="preserve">No.</w:t>
      </w:r>
      <w:r xml:space="preserve">
        <w:t> </w:t>
      </w:r>
      <w:r>
        <w:t xml:space="preserve">1669</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Isaac Riojas was honored by the City of Edcouch as part of the 2022 From the Delta, With Love ceremony; and</w:t>
      </w:r>
    </w:p>
    <w:p w:rsidR="003F3435" w:rsidRDefault="0032493E">
      <w:pPr>
        <w:spacing w:line="480" w:lineRule="auto"/>
        <w:ind w:firstLine="720"/>
        <w:jc w:val="both"/>
      </w:pPr>
      <w:r>
        <w:t xml:space="preserve">WHEREAS, The From the Delta, With Love program highlights musicians and other artists who have contributed to the vibrant culture of the Delta area; and</w:t>
      </w:r>
    </w:p>
    <w:p w:rsidR="003F3435" w:rsidRDefault="0032493E">
      <w:pPr>
        <w:spacing w:line="480" w:lineRule="auto"/>
        <w:ind w:firstLine="720"/>
        <w:jc w:val="both"/>
      </w:pPr>
      <w:r>
        <w:t xml:space="preserve">WHEREAS, Isaac Riojas is furthering an impressive legacy of artistic achievement in the Lone Star State, and it is a pleasure to join in recognizing him for his exceptional talent; now, therefore, be it</w:t>
      </w:r>
    </w:p>
    <w:p w:rsidR="003F3435" w:rsidRDefault="0032493E">
      <w:pPr>
        <w:spacing w:line="480" w:lineRule="auto"/>
        <w:ind w:firstLine="720"/>
        <w:jc w:val="both"/>
      </w:pPr>
      <w:r>
        <w:t xml:space="preserve">RESOLVED, That the House of Representatives of the 88th Texas Legislature hereby congratulate Isaac Riojas on being honored at the 2022 From the Delta, With Love ceremony and extend to him sincere best wishes for the future; and, be it further</w:t>
      </w:r>
    </w:p>
    <w:p w:rsidR="003F3435" w:rsidRDefault="0032493E">
      <w:pPr>
        <w:spacing w:line="480" w:lineRule="auto"/>
        <w:ind w:firstLine="720"/>
        <w:jc w:val="both"/>
      </w:pPr>
      <w:r>
        <w:t xml:space="preserve">RESOLVED, That an official copy of this resolution be prepared for Mr. Riojas as an expression of high regard by the Texas House of Representatives.</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1669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