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660</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Members of the East Texas theater community were profoundly saddened by the passing of Sarah Frances McMullan on November 15, 2022, at the age of 89; and</w:t>
      </w:r>
    </w:p>
    <w:p w:rsidR="003F3435" w:rsidRDefault="0032493E">
      <w:pPr>
        <w:spacing w:line="480" w:lineRule="auto"/>
        <w:ind w:firstLine="720"/>
        <w:jc w:val="both"/>
      </w:pPr>
      <w:r>
        <w:t xml:space="preserve">WHEREAS, The daughter of Thelma and Milton McMullan, Sarah McMullan was born in Newton, Mississippi, on May 5, 1933; she made her first appearance on stage in a Christmas play at the age of five, and her career path was set; while still in high school, she began directing, and after studying theater at Mary Baldwin College, she went on to earn a bachelor's degree in the subject from the University of Mississippi; she founded the Hattiesburg Little Theatre and served as arts/entertainment editor of the </w:t>
      </w:r>
      <w:r>
        <w:rPr>
          <w:i/>
        </w:rPr>
        <w:t xml:space="preserve">Hattiesburg American</w:t>
      </w:r>
      <w:r>
        <w:t xml:space="preserve"> before settling in Nacogdoches; and</w:t>
      </w:r>
    </w:p>
    <w:p w:rsidR="003F3435" w:rsidRDefault="0032493E">
      <w:pPr>
        <w:spacing w:line="480" w:lineRule="auto"/>
        <w:ind w:firstLine="720"/>
        <w:jc w:val="both"/>
      </w:pPr>
      <w:r>
        <w:t xml:space="preserve">WHEREAS, In 1971, Ms.</w:t>
      </w:r>
      <w:r xml:space="preserve">
        <w:t> </w:t>
      </w:r>
      <w:r>
        <w:t xml:space="preserve">McMullan launched a theater company in the parish hall of Christ Episcopal Church, where she had been teaching young children; the Lamp-Lite Theatre soon moved to the City Spirit Arts Center in a former warehouse, but the site was flood-prone; offered a land lease by the city, the troupe and its supporters helped disassemble the warehouse and rebuilt it at the present-day location; Ms.</w:t>
      </w:r>
      <w:r xml:space="preserve">
        <w:t> </w:t>
      </w:r>
      <w:r>
        <w:t xml:space="preserve">McMullan's five children, Frank, Amanda, Annabel, Melanie, and Paul, assisted in this project; and</w:t>
      </w:r>
    </w:p>
    <w:p w:rsidR="003F3435" w:rsidRDefault="0032493E">
      <w:pPr>
        <w:spacing w:line="480" w:lineRule="auto"/>
        <w:ind w:firstLine="720"/>
        <w:jc w:val="both"/>
      </w:pPr>
      <w:r>
        <w:t xml:space="preserve">WHEREAS, Ms.</w:t>
      </w:r>
      <w:r xml:space="preserve">
        <w:t> </w:t>
      </w:r>
      <w:r>
        <w:t xml:space="preserve">McMullan directed more than 320 productions for the Lamp-Lite Theatre, and her resourcefulness kept it flourishing for over a half century; gracious, kind, and frank, she served as a mentor to many, pushing veteran actors to do their best while recognizing sparks of talent in the inexperienced and offering them opportunities to learn; at her urging, historian Bobby Johnson assembled interviews into plays, resulting in two Lamp-Lite debuts, </w:t>
      </w:r>
      <w:r>
        <w:rPr>
          <w:i/>
        </w:rPr>
        <w:t xml:space="preserve">A Texas Tragedy</w:t>
      </w:r>
      <w:r>
        <w:t xml:space="preserve"> and </w:t>
      </w:r>
      <w:r>
        <w:rPr>
          <w:i/>
        </w:rPr>
        <w:t xml:space="preserve">Voices of East Texas</w:t>
      </w:r>
      <w:r>
        <w:t xml:space="preserve">, that earned recognition from the Theatre Network of Texas; she traveled to New York City regularly to scout new works and brought </w:t>
      </w:r>
      <w:r>
        <w:rPr>
          <w:i/>
        </w:rPr>
        <w:t xml:space="preserve">On Golden Pond</w:t>
      </w:r>
      <w:r>
        <w:t xml:space="preserve"> and </w:t>
      </w:r>
      <w:r>
        <w:rPr>
          <w:i/>
        </w:rPr>
        <w:t xml:space="preserve">Crimes of the Heart</w:t>
      </w:r>
      <w:r>
        <w:t xml:space="preserve"> to East Texas playgoers before they were adapted as movies; over the years, she acted in a number of productions and performed in summer stock at the Southern Playhouse; she was also a guest director for the Stephen F. Austin University Summer Repertory Theatre program and directed </w:t>
      </w:r>
      <w:r>
        <w:rPr>
          <w:i/>
        </w:rPr>
        <w:t xml:space="preserve">Nacogdoches: Gateway to Texas</w:t>
      </w:r>
      <w:r>
        <w:t xml:space="preserve"> in the city's sesquicentennial celebration; and</w:t>
      </w:r>
    </w:p>
    <w:p w:rsidR="003F3435" w:rsidRDefault="0032493E">
      <w:pPr>
        <w:spacing w:line="480" w:lineRule="auto"/>
        <w:ind w:firstLine="720"/>
        <w:jc w:val="both"/>
      </w:pPr>
      <w:r>
        <w:t xml:space="preserve">WHEREAS, Through her vision, leadership, and love of the theater, Sarah McMullan contributed enormously to the vibrancy of the arts scene in Nacogdoches, and those she left behind will forever remember her with admiration and affection; now, therefore, be it</w:t>
      </w:r>
    </w:p>
    <w:p w:rsidR="003F3435" w:rsidRDefault="0032493E">
      <w:pPr>
        <w:spacing w:line="480" w:lineRule="auto"/>
        <w:ind w:firstLine="720"/>
        <w:jc w:val="both"/>
      </w:pPr>
      <w:r>
        <w:t xml:space="preserve">RESOLVED, That the House of Representatives of the 88th Texas Legislature hereby pay tribute to the life of Sarah Frances McMullan and extend sincere condolences to all who mourn her passing; and, be it further</w:t>
      </w:r>
    </w:p>
    <w:p w:rsidR="003F3435" w:rsidRDefault="0032493E">
      <w:pPr>
        <w:spacing w:line="480" w:lineRule="auto"/>
        <w:ind w:firstLine="720"/>
        <w:jc w:val="both"/>
      </w:pPr>
      <w:r>
        <w:t xml:space="preserve">RESOLVED, That an official copy of this resolution be prepared for her family and that when the Texas House of Representatives adjourns this day, it do so in memory of Sarah McMullan.</w:t>
      </w:r>
    </w:p>
    <w:p w:rsidR="003F3435" w:rsidRDefault="0032493E">
      <w:pPr>
        <w:jc w:val="both"/>
      </w:pPr>
    </w:p>
    <w:p w:rsidR="003F3435" w:rsidRDefault="0032493E">
      <w:pPr>
        <w:jc w:val="right"/>
      </w:pPr>
      <w:r>
        <w:t xml:space="preserve">Clardy</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660 was unanimously adopted by a rising vote of the House on March 30,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660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