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88R10785 BDP-D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Howard</w:t>
      </w:r>
      <w:r xml:space="preserve">
        <w:tab wTab="150" tlc="none" cTlc="0"/>
      </w:r>
      <w:r>
        <w:t xml:space="preserve">H.B.</w:t>
      </w:r>
      <w:r xml:space="preserve">
        <w:t> </w:t>
      </w:r>
      <w:r>
        <w:t xml:space="preserve">No.</w:t>
      </w:r>
      <w:r xml:space="preserve">
        <w:t> </w:t>
      </w:r>
      <w:r>
        <w:t xml:space="preserve">4022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excused absences from public school for students with a menstrual disorder.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25.087, Education Code, is amended by adding Subsection (b-10) and amending Subsection (d) to read as follows:</w:t>
      </w:r>
    </w:p>
    <w:p w:rsidR="003F3435" w:rsidRDefault="0032493E">
      <w:pPr>
        <w:spacing w:line="480" w:lineRule="auto"/>
        <w:ind w:firstLine="720"/>
        <w:jc w:val="both"/>
      </w:pPr>
      <w:r>
        <w:rPr>
          <w:u w:val="single"/>
        </w:rPr>
        <w:t xml:space="preserve">(b-10)</w:t>
      </w:r>
      <w:r>
        <w:rPr>
          <w:u w:val="single"/>
        </w:rPr>
        <w:t xml:space="preserve"> </w:t>
      </w:r>
      <w:r>
        <w:rPr>
          <w:u w:val="single"/>
        </w:rPr>
        <w:t xml:space="preserve"> </w:t>
      </w:r>
      <w:r>
        <w:rPr>
          <w:u w:val="single"/>
        </w:rPr>
        <w:t xml:space="preserve">A school district shall excuse a student from attending school for a maximum of 10 days in a school year for an absence resulting from symptoms related to a menstrual disorder, such as dysmenorrhea, endometriosis, menorrhagia, or polycystic ovary syndrome, if the student or the student's parent or guardian provides documentation from a physician licensed to practice medicine in this state stating that the student has a menstrual disorder.</w:t>
      </w:r>
    </w:p>
    <w:p w:rsidR="003F3435" w:rsidRDefault="0032493E">
      <w:pPr>
        <w:spacing w:line="480" w:lineRule="auto"/>
        <w:ind w:firstLine="720"/>
        <w:jc w:val="both"/>
      </w:pPr>
      <w:r>
        <w:t xml:space="preserve">(d)</w:t>
      </w:r>
      <w:r xml:space="preserve">
        <w:t> </w:t>
      </w:r>
      <w:r xml:space="preserve">
        <w:t> </w:t>
      </w:r>
      <w:r>
        <w:t xml:space="preserve">A student whose absence is excused under Subsection (b), (b-1), (b-2), (b-4), (b-5), (b-7), </w:t>
      </w:r>
      <w:r>
        <w:rPr>
          <w:u w:val="single"/>
        </w:rPr>
        <w:t xml:space="preserve">(b-10),</w:t>
      </w:r>
      <w:r>
        <w:t xml:space="preserve"> or (c) may not be penalized for that absence and shall be counted as if the student attended school for purposes of calculating the average daily attendance of students in the school district.  A student whose absence is excused under Subsection (b), (b-1), (b-2), (b-4), (b-5), (b-7), </w:t>
      </w:r>
      <w:r>
        <w:rPr>
          <w:u w:val="single"/>
        </w:rPr>
        <w:t xml:space="preserve">(b-10),</w:t>
      </w:r>
      <w:r>
        <w:t xml:space="preserve"> or (c) shall be allowed a reasonable time to make up school work missed on those days.  If the student satisfactorily completes the school work, the day of absence shall be counted as a day of compulsory attendance.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4022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