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EB0A4C" w14:paraId="10C16929" w14:textId="77777777" w:rsidTr="00345119">
        <w:tc>
          <w:tcPr>
            <w:tcW w:w="9576" w:type="dxa"/>
            <w:noWrap/>
          </w:tcPr>
          <w:p w14:paraId="591B8B72" w14:textId="77777777" w:rsidR="008423E4" w:rsidRPr="0022177D" w:rsidRDefault="00832730" w:rsidP="00471AF6">
            <w:pPr>
              <w:pStyle w:val="Heading1"/>
            </w:pPr>
            <w:r w:rsidRPr="00631897">
              <w:t>BILL ANALYSIS</w:t>
            </w:r>
          </w:p>
        </w:tc>
      </w:tr>
    </w:tbl>
    <w:p w14:paraId="66EC0E14" w14:textId="77777777" w:rsidR="008423E4" w:rsidRPr="0022177D" w:rsidRDefault="008423E4" w:rsidP="00471AF6">
      <w:pPr>
        <w:jc w:val="center"/>
      </w:pPr>
    </w:p>
    <w:p w14:paraId="08E4FA59" w14:textId="77777777" w:rsidR="008423E4" w:rsidRPr="00B31F0E" w:rsidRDefault="008423E4" w:rsidP="00471AF6"/>
    <w:p w14:paraId="5364DD15" w14:textId="77777777" w:rsidR="008423E4" w:rsidRPr="00742794" w:rsidRDefault="008423E4" w:rsidP="00471AF6">
      <w:pPr>
        <w:tabs>
          <w:tab w:val="right" w:pos="9360"/>
        </w:tabs>
      </w:pPr>
    </w:p>
    <w:tbl>
      <w:tblPr>
        <w:tblW w:w="0" w:type="auto"/>
        <w:tblLayout w:type="fixed"/>
        <w:tblLook w:val="01E0" w:firstRow="1" w:lastRow="1" w:firstColumn="1" w:lastColumn="1" w:noHBand="0" w:noVBand="0"/>
      </w:tblPr>
      <w:tblGrid>
        <w:gridCol w:w="9576"/>
      </w:tblGrid>
      <w:tr w:rsidR="00EB0A4C" w14:paraId="236AFD8B" w14:textId="77777777" w:rsidTr="00345119">
        <w:tc>
          <w:tcPr>
            <w:tcW w:w="9576" w:type="dxa"/>
          </w:tcPr>
          <w:p w14:paraId="5F8243AC" w14:textId="4C356DF9" w:rsidR="008423E4" w:rsidRPr="00861995" w:rsidRDefault="00832730" w:rsidP="00471AF6">
            <w:pPr>
              <w:jc w:val="right"/>
            </w:pPr>
            <w:r>
              <w:t>C.S.H.B. 4666</w:t>
            </w:r>
          </w:p>
        </w:tc>
      </w:tr>
      <w:tr w:rsidR="00EB0A4C" w14:paraId="042A58F9" w14:textId="77777777" w:rsidTr="00345119">
        <w:tc>
          <w:tcPr>
            <w:tcW w:w="9576" w:type="dxa"/>
          </w:tcPr>
          <w:p w14:paraId="5A8D9217" w14:textId="7AF5CB64" w:rsidR="008423E4" w:rsidRPr="00861995" w:rsidRDefault="00832730" w:rsidP="00471AF6">
            <w:pPr>
              <w:jc w:val="right"/>
            </w:pPr>
            <w:r>
              <w:t xml:space="preserve">By: </w:t>
            </w:r>
            <w:r w:rsidR="00C7491C">
              <w:t>Manuel</w:t>
            </w:r>
          </w:p>
        </w:tc>
      </w:tr>
      <w:tr w:rsidR="00EB0A4C" w14:paraId="16307217" w14:textId="77777777" w:rsidTr="00345119">
        <w:tc>
          <w:tcPr>
            <w:tcW w:w="9576" w:type="dxa"/>
          </w:tcPr>
          <w:p w14:paraId="67A3E90C" w14:textId="2BAE2C54" w:rsidR="008423E4" w:rsidRPr="00861995" w:rsidRDefault="00832730" w:rsidP="00471AF6">
            <w:pPr>
              <w:jc w:val="right"/>
            </w:pPr>
            <w:r>
              <w:t>Human Services</w:t>
            </w:r>
          </w:p>
        </w:tc>
      </w:tr>
      <w:tr w:rsidR="00EB0A4C" w14:paraId="1411EC2D" w14:textId="77777777" w:rsidTr="00345119">
        <w:tc>
          <w:tcPr>
            <w:tcW w:w="9576" w:type="dxa"/>
          </w:tcPr>
          <w:p w14:paraId="5B959214" w14:textId="1D209567" w:rsidR="008423E4" w:rsidRDefault="00832730" w:rsidP="00471AF6">
            <w:pPr>
              <w:jc w:val="right"/>
            </w:pPr>
            <w:r>
              <w:t>Committee Report (Substituted)</w:t>
            </w:r>
          </w:p>
        </w:tc>
      </w:tr>
    </w:tbl>
    <w:p w14:paraId="0E9E24D6" w14:textId="77777777" w:rsidR="008423E4" w:rsidRDefault="008423E4" w:rsidP="00471AF6">
      <w:pPr>
        <w:tabs>
          <w:tab w:val="right" w:pos="9360"/>
        </w:tabs>
      </w:pPr>
    </w:p>
    <w:p w14:paraId="63F7D8D7" w14:textId="77777777" w:rsidR="008423E4" w:rsidRDefault="008423E4" w:rsidP="00471AF6"/>
    <w:p w14:paraId="3646ABAA" w14:textId="77777777" w:rsidR="008423E4" w:rsidRDefault="008423E4" w:rsidP="00471AF6"/>
    <w:tbl>
      <w:tblPr>
        <w:tblW w:w="0" w:type="auto"/>
        <w:tblCellMar>
          <w:left w:w="115" w:type="dxa"/>
          <w:right w:w="115" w:type="dxa"/>
        </w:tblCellMar>
        <w:tblLook w:val="01E0" w:firstRow="1" w:lastRow="1" w:firstColumn="1" w:lastColumn="1" w:noHBand="0" w:noVBand="0"/>
      </w:tblPr>
      <w:tblGrid>
        <w:gridCol w:w="9360"/>
      </w:tblGrid>
      <w:tr w:rsidR="00EB0A4C" w14:paraId="6234FDF1" w14:textId="77777777" w:rsidTr="00471AF6">
        <w:tc>
          <w:tcPr>
            <w:tcW w:w="9360" w:type="dxa"/>
          </w:tcPr>
          <w:p w14:paraId="50346063" w14:textId="77777777" w:rsidR="008423E4" w:rsidRPr="00A8133F" w:rsidRDefault="00832730" w:rsidP="00471AF6">
            <w:pPr>
              <w:rPr>
                <w:b/>
              </w:rPr>
            </w:pPr>
            <w:r w:rsidRPr="009C1E9A">
              <w:rPr>
                <w:b/>
                <w:u w:val="single"/>
              </w:rPr>
              <w:t>BACKGROUND AND PURPOSE</w:t>
            </w:r>
            <w:r>
              <w:rPr>
                <w:b/>
              </w:rPr>
              <w:t xml:space="preserve"> </w:t>
            </w:r>
          </w:p>
          <w:p w14:paraId="0462A8AF" w14:textId="77777777" w:rsidR="008423E4" w:rsidRDefault="008423E4" w:rsidP="00471AF6"/>
          <w:p w14:paraId="25498B47" w14:textId="7C04AD98" w:rsidR="00087528" w:rsidRDefault="00832730" w:rsidP="00471AF6">
            <w:pPr>
              <w:pStyle w:val="Header"/>
              <w:tabs>
                <w:tab w:val="clear" w:pos="4320"/>
                <w:tab w:val="clear" w:pos="8640"/>
              </w:tabs>
              <w:jc w:val="both"/>
            </w:pPr>
            <w:r>
              <w:t>Under current law, t</w:t>
            </w:r>
            <w:r w:rsidRPr="00087528">
              <w:t xml:space="preserve">he Health and Human Services Commission (HHSC) is required to submit numerous reports to the </w:t>
            </w:r>
            <w:r w:rsidR="009A6673">
              <w:t>l</w:t>
            </w:r>
            <w:r w:rsidRPr="00087528">
              <w:t>egislature, many of which are due on a quarterly or annual basis. According to the HHSC's Legislative Appropriations Request for Fiscal Years 2024</w:t>
            </w:r>
            <w:r w:rsidR="000C2CE3">
              <w:t>-</w:t>
            </w:r>
            <w:r w:rsidRPr="00087528">
              <w:t>2025, HHSC identified 35 required reports in the 2023</w:t>
            </w:r>
            <w:r w:rsidR="000C2CE3">
              <w:t>-</w:t>
            </w:r>
            <w:r w:rsidRPr="00087528">
              <w:t xml:space="preserve">2024 biennium. </w:t>
            </w:r>
            <w:r w:rsidR="00575E5E">
              <w:t xml:space="preserve">The bill author has informed the committee that </w:t>
            </w:r>
            <w:r w:rsidR="00775BAA">
              <w:t xml:space="preserve">due to </w:t>
            </w:r>
            <w:r w:rsidRPr="00087528">
              <w:t>the short timeframes between report deadlines</w:t>
            </w:r>
            <w:r w:rsidR="00775BAA">
              <w:t xml:space="preserve">, there is </w:t>
            </w:r>
            <w:r w:rsidRPr="00087528">
              <w:t>often limited new data</w:t>
            </w:r>
            <w:r w:rsidR="00775BAA">
              <w:t xml:space="preserve"> available</w:t>
            </w:r>
            <w:r w:rsidR="00575E5E">
              <w:t xml:space="preserve"> </w:t>
            </w:r>
            <w:r w:rsidR="00775BAA">
              <w:t>and meaningful stakeholder engagement may not be feasible</w:t>
            </w:r>
            <w:r w:rsidR="00E86F7B">
              <w:t>, which can</w:t>
            </w:r>
            <w:r w:rsidR="00775BAA">
              <w:t xml:space="preserve"> result in </w:t>
            </w:r>
            <w:r w:rsidRPr="00087528">
              <w:t xml:space="preserve">redundant content </w:t>
            </w:r>
            <w:r w:rsidR="00412756">
              <w:t>in the reports</w:t>
            </w:r>
            <w:r w:rsidR="00775BAA">
              <w:t xml:space="preserve"> </w:t>
            </w:r>
            <w:r w:rsidRPr="00087528">
              <w:t>and place a significant burden on HHSC staff, program administrators, and advisory committees. C</w:t>
            </w:r>
            <w:r w:rsidR="008E7944">
              <w:t>.</w:t>
            </w:r>
            <w:r w:rsidRPr="00087528">
              <w:t>S</w:t>
            </w:r>
            <w:r w:rsidR="008E7944">
              <w:t>.</w:t>
            </w:r>
            <w:r w:rsidRPr="00087528">
              <w:t>H</w:t>
            </w:r>
            <w:r w:rsidR="008E7944">
              <w:t>.</w:t>
            </w:r>
            <w:r w:rsidRPr="00087528">
              <w:t>B</w:t>
            </w:r>
            <w:r w:rsidR="008E7944">
              <w:t xml:space="preserve">. </w:t>
            </w:r>
            <w:r w:rsidRPr="00087528">
              <w:t>4666 seeks to resolve the issue by</w:t>
            </w:r>
            <w:r w:rsidR="008E7944">
              <w:t xml:space="preserve"> </w:t>
            </w:r>
            <w:r w:rsidR="00775BAA">
              <w:t>reducing the frequency of</w:t>
            </w:r>
            <w:r w:rsidR="008E7944" w:rsidRPr="008E7944">
              <w:t xml:space="preserve"> </w:t>
            </w:r>
            <w:r w:rsidR="00E86F7B">
              <w:t xml:space="preserve">submission for </w:t>
            </w:r>
            <w:r w:rsidRPr="00087528">
              <w:t>several reports required by HHSC</w:t>
            </w:r>
            <w:r w:rsidR="00775BAA">
              <w:t xml:space="preserve"> in an effort to reduce administrative strain on HHSC staff and allow for more complete and meaningful data collection</w:t>
            </w:r>
            <w:r w:rsidR="00575E5E">
              <w:t xml:space="preserve">. </w:t>
            </w:r>
          </w:p>
          <w:p w14:paraId="5F65DF51" w14:textId="77777777" w:rsidR="008423E4" w:rsidRPr="00E26B13" w:rsidRDefault="008423E4" w:rsidP="00471AF6">
            <w:pPr>
              <w:rPr>
                <w:b/>
              </w:rPr>
            </w:pPr>
          </w:p>
        </w:tc>
      </w:tr>
      <w:tr w:rsidR="00EB0A4C" w14:paraId="627509DB" w14:textId="77777777" w:rsidTr="00471AF6">
        <w:tc>
          <w:tcPr>
            <w:tcW w:w="9360" w:type="dxa"/>
          </w:tcPr>
          <w:p w14:paraId="25FEE663" w14:textId="77777777" w:rsidR="0017725B" w:rsidRDefault="00832730" w:rsidP="00471AF6">
            <w:pPr>
              <w:rPr>
                <w:b/>
                <w:u w:val="single"/>
              </w:rPr>
            </w:pPr>
            <w:r>
              <w:rPr>
                <w:b/>
                <w:u w:val="single"/>
              </w:rPr>
              <w:t>CRIMINAL JUSTICE IMPACT</w:t>
            </w:r>
          </w:p>
          <w:p w14:paraId="3ED923A7" w14:textId="77777777" w:rsidR="0017725B" w:rsidRDefault="0017725B" w:rsidP="00471AF6">
            <w:pPr>
              <w:rPr>
                <w:b/>
                <w:u w:val="single"/>
              </w:rPr>
            </w:pPr>
          </w:p>
          <w:p w14:paraId="13912589" w14:textId="4259C306" w:rsidR="00D413C3" w:rsidRPr="00D413C3" w:rsidRDefault="00832730" w:rsidP="00471AF6">
            <w:pPr>
              <w:jc w:val="both"/>
            </w:pPr>
            <w:r>
              <w:t xml:space="preserve">It is the committee's opinion that this bill does not expressly create a criminal offense, </w:t>
            </w:r>
            <w:r>
              <w:t>increase the punishment for an existing criminal offense or category of offenses, or change the eligibility of a person for community supervision, parole, or mandatory supervision.</w:t>
            </w:r>
          </w:p>
          <w:p w14:paraId="5DBACDC6" w14:textId="77777777" w:rsidR="0017725B" w:rsidRPr="0017725B" w:rsidRDefault="0017725B" w:rsidP="00471AF6">
            <w:pPr>
              <w:rPr>
                <w:b/>
                <w:u w:val="single"/>
              </w:rPr>
            </w:pPr>
          </w:p>
        </w:tc>
      </w:tr>
      <w:tr w:rsidR="00EB0A4C" w14:paraId="78C92B89" w14:textId="77777777" w:rsidTr="00471AF6">
        <w:tc>
          <w:tcPr>
            <w:tcW w:w="9360" w:type="dxa"/>
          </w:tcPr>
          <w:p w14:paraId="3F080A19" w14:textId="77777777" w:rsidR="008423E4" w:rsidRPr="00A8133F" w:rsidRDefault="00832730" w:rsidP="00471AF6">
            <w:pPr>
              <w:rPr>
                <w:b/>
              </w:rPr>
            </w:pPr>
            <w:r w:rsidRPr="009C1E9A">
              <w:rPr>
                <w:b/>
                <w:u w:val="single"/>
              </w:rPr>
              <w:t>RULEMAKING AUTHORITY</w:t>
            </w:r>
            <w:r>
              <w:rPr>
                <w:b/>
              </w:rPr>
              <w:t xml:space="preserve"> </w:t>
            </w:r>
          </w:p>
          <w:p w14:paraId="32783E5E" w14:textId="77777777" w:rsidR="008423E4" w:rsidRDefault="008423E4" w:rsidP="00471AF6"/>
          <w:p w14:paraId="49D0253E" w14:textId="5131A15A" w:rsidR="00D413C3" w:rsidRDefault="00832730" w:rsidP="00471AF6">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1C761325" w14:textId="77777777" w:rsidR="008423E4" w:rsidRPr="00E21FDC" w:rsidRDefault="008423E4" w:rsidP="00471AF6">
            <w:pPr>
              <w:rPr>
                <w:b/>
              </w:rPr>
            </w:pPr>
          </w:p>
        </w:tc>
      </w:tr>
      <w:tr w:rsidR="00EB0A4C" w14:paraId="11688DC1" w14:textId="77777777" w:rsidTr="00471AF6">
        <w:tc>
          <w:tcPr>
            <w:tcW w:w="9360" w:type="dxa"/>
          </w:tcPr>
          <w:p w14:paraId="58981058" w14:textId="77777777" w:rsidR="008423E4" w:rsidRPr="00A8133F" w:rsidRDefault="00832730" w:rsidP="00471AF6">
            <w:pPr>
              <w:rPr>
                <w:b/>
              </w:rPr>
            </w:pPr>
            <w:r w:rsidRPr="009C1E9A">
              <w:rPr>
                <w:b/>
                <w:u w:val="single"/>
              </w:rPr>
              <w:t>ANALYSIS</w:t>
            </w:r>
            <w:r>
              <w:rPr>
                <w:b/>
              </w:rPr>
              <w:t xml:space="preserve"> </w:t>
            </w:r>
          </w:p>
          <w:p w14:paraId="5CB7D742" w14:textId="77777777" w:rsidR="008423E4" w:rsidRDefault="008423E4" w:rsidP="00471AF6"/>
          <w:p w14:paraId="43A68A92" w14:textId="5E68E1AF" w:rsidR="00D2191C" w:rsidRPr="000C5AE6" w:rsidRDefault="00832730" w:rsidP="00471AF6">
            <w:pPr>
              <w:pStyle w:val="Header"/>
              <w:tabs>
                <w:tab w:val="clear" w:pos="4320"/>
                <w:tab w:val="clear" w:pos="8640"/>
              </w:tabs>
              <w:jc w:val="both"/>
            </w:pPr>
            <w:r w:rsidRPr="00505E2A">
              <w:t xml:space="preserve">C.S.H.B. 4666 </w:t>
            </w:r>
            <w:r w:rsidR="00D359EC">
              <w:t>amends the Government Code</w:t>
            </w:r>
            <w:r w:rsidR="00FA6331">
              <w:t xml:space="preserve"> to </w:t>
            </w:r>
            <w:r w:rsidR="00E83280" w:rsidRPr="00B7603B">
              <w:t xml:space="preserve">revise </w:t>
            </w:r>
            <w:r w:rsidR="00E83280">
              <w:t xml:space="preserve">the requirement for the data analysis unit within </w:t>
            </w:r>
            <w:r w:rsidR="00FA6331">
              <w:t>the Health and Human Services Commission (</w:t>
            </w:r>
            <w:r w:rsidR="00E83280">
              <w:t>HHSC</w:t>
            </w:r>
            <w:r w:rsidR="00FA6331">
              <w:t>)</w:t>
            </w:r>
            <w:r w:rsidR="00E83280">
              <w:t xml:space="preserve"> </w:t>
            </w:r>
            <w:r w:rsidR="00E83280" w:rsidRPr="00A12A5F">
              <w:t>to provide</w:t>
            </w:r>
            <w:r w:rsidR="00E83280">
              <w:t xml:space="preserve"> </w:t>
            </w:r>
            <w:r>
              <w:t>quarterly updates</w:t>
            </w:r>
            <w:r w:rsidR="00E83280" w:rsidRPr="00B7603B">
              <w:t xml:space="preserve"> on the unit's activities and findings to </w:t>
            </w:r>
            <w:r w:rsidR="00E83280">
              <w:t>certain recipients</w:t>
            </w:r>
            <w:r w:rsidR="00FA6331">
              <w:t xml:space="preserve"> by doing the following</w:t>
            </w:r>
            <w:r w:rsidR="00E83280">
              <w:t>:</w:t>
            </w:r>
          </w:p>
          <w:p w14:paraId="59CECDAE" w14:textId="6BB8A7FD" w:rsidR="00FA6331" w:rsidRPr="000C5AE6" w:rsidRDefault="00832730" w:rsidP="00471AF6">
            <w:pPr>
              <w:pStyle w:val="Header"/>
              <w:numPr>
                <w:ilvl w:val="0"/>
                <w:numId w:val="6"/>
              </w:numPr>
              <w:tabs>
                <w:tab w:val="clear" w:pos="4320"/>
                <w:tab w:val="clear" w:pos="8640"/>
              </w:tabs>
              <w:jc w:val="both"/>
            </w:pPr>
            <w:r>
              <w:t>replacing the requirement to provide quarterly updates with a requirement to provide an annual report;</w:t>
            </w:r>
          </w:p>
          <w:p w14:paraId="51E4C424" w14:textId="7A9F98FE" w:rsidR="00E83280" w:rsidRDefault="00832730" w:rsidP="00471AF6">
            <w:pPr>
              <w:pStyle w:val="Header"/>
              <w:numPr>
                <w:ilvl w:val="0"/>
                <w:numId w:val="6"/>
              </w:numPr>
              <w:tabs>
                <w:tab w:val="clear" w:pos="4320"/>
                <w:tab w:val="clear" w:pos="8640"/>
              </w:tabs>
              <w:jc w:val="both"/>
            </w:pPr>
            <w:r w:rsidRPr="000C5AE6">
              <w:t>changing the deadline for submission</w:t>
            </w:r>
            <w:r>
              <w:t xml:space="preserve"> </w:t>
            </w:r>
            <w:r w:rsidRPr="001609CC">
              <w:t>from not later than the 30th day following the end of each calendar quarter to not later than December 1 of each year</w:t>
            </w:r>
            <w:r>
              <w:t>; and</w:t>
            </w:r>
          </w:p>
          <w:p w14:paraId="50456E0C" w14:textId="675413CE" w:rsidR="00E83280" w:rsidRDefault="00832730" w:rsidP="00471AF6">
            <w:pPr>
              <w:pStyle w:val="Header"/>
              <w:numPr>
                <w:ilvl w:val="0"/>
                <w:numId w:val="6"/>
              </w:numPr>
              <w:tabs>
                <w:tab w:val="clear" w:pos="4320"/>
                <w:tab w:val="clear" w:pos="8640"/>
              </w:tabs>
              <w:jc w:val="both"/>
            </w:pPr>
            <w:r>
              <w:t>includ</w:t>
            </w:r>
            <w:r w:rsidR="00FA6331">
              <w:t>ing</w:t>
            </w:r>
            <w:r>
              <w:t xml:space="preserve"> </w:t>
            </w:r>
            <w:r w:rsidRPr="00B7603B">
              <w:t>the Legislative Budget Board</w:t>
            </w:r>
            <w:r>
              <w:t xml:space="preserve"> </w:t>
            </w:r>
            <w:r w:rsidR="00875258">
              <w:t xml:space="preserve">(LBB) </w:t>
            </w:r>
            <w:r>
              <w:t>among the recipients</w:t>
            </w:r>
            <w:r w:rsidR="00D2191C">
              <w:t>.</w:t>
            </w:r>
          </w:p>
          <w:p w14:paraId="71E5B50B" w14:textId="20F98117" w:rsidR="00E83280" w:rsidRDefault="00832730" w:rsidP="00471AF6">
            <w:pPr>
              <w:pStyle w:val="Header"/>
              <w:tabs>
                <w:tab w:val="clear" w:pos="4320"/>
                <w:tab w:val="clear" w:pos="8640"/>
              </w:tabs>
              <w:jc w:val="both"/>
            </w:pPr>
            <w:r>
              <w:t xml:space="preserve">The bill </w:t>
            </w:r>
            <w:r w:rsidR="00906A00">
              <w:t xml:space="preserve">also </w:t>
            </w:r>
            <w:r>
              <w:t xml:space="preserve">requires the data </w:t>
            </w:r>
            <w:r>
              <w:t>analysis unit</w:t>
            </w:r>
            <w:r w:rsidR="00906A00">
              <w:t>,</w:t>
            </w:r>
            <w:r>
              <w:t xml:space="preserve"> </w:t>
            </w:r>
            <w:r w:rsidR="00906A00">
              <w:t xml:space="preserve">not </w:t>
            </w:r>
            <w:r w:rsidR="00906A00" w:rsidRPr="00906A00">
              <w:t>later than December 1 of each year</w:t>
            </w:r>
            <w:r w:rsidR="00906A00">
              <w:t>,</w:t>
            </w:r>
            <w:r w:rsidR="00906A00" w:rsidRPr="00CF1F5B">
              <w:t xml:space="preserve"> </w:t>
            </w:r>
            <w:r>
              <w:t xml:space="preserve">to provide </w:t>
            </w:r>
            <w:r w:rsidRPr="00CF1F5B">
              <w:t>a report</w:t>
            </w:r>
            <w:r w:rsidR="00906A00">
              <w:t xml:space="preserve"> </w:t>
            </w:r>
            <w:r w:rsidRPr="00CF1F5B">
              <w:t>of any anomalies</w:t>
            </w:r>
            <w:r>
              <w:t xml:space="preserve"> identified by the unit </w:t>
            </w:r>
            <w:r w:rsidRPr="00CF1F5B">
              <w:t xml:space="preserve">relating to service utilization, providers, payment methodologies, and compliance with requirements in Medicaid and </w:t>
            </w:r>
            <w:r>
              <w:t>CHIP</w:t>
            </w:r>
            <w:r w:rsidRPr="00CF1F5B">
              <w:t xml:space="preserve"> managed care and fee-for-service contracts to </w:t>
            </w:r>
            <w:r w:rsidR="00A53506">
              <w:t>HHSC's</w:t>
            </w:r>
            <w:r w:rsidRPr="00CF1F5B">
              <w:t xml:space="preserve"> office of the inspector general.</w:t>
            </w:r>
          </w:p>
          <w:p w14:paraId="23A51986" w14:textId="77777777" w:rsidR="00E83280" w:rsidRDefault="00E83280" w:rsidP="00471AF6">
            <w:pPr>
              <w:pStyle w:val="Header"/>
              <w:tabs>
                <w:tab w:val="clear" w:pos="4320"/>
                <w:tab w:val="clear" w:pos="8640"/>
              </w:tabs>
              <w:jc w:val="both"/>
            </w:pPr>
          </w:p>
          <w:p w14:paraId="1299D9CD" w14:textId="211B212C" w:rsidR="005406F1" w:rsidRDefault="00832730" w:rsidP="00471AF6">
            <w:pPr>
              <w:pStyle w:val="Header"/>
              <w:tabs>
                <w:tab w:val="clear" w:pos="4320"/>
                <w:tab w:val="clear" w:pos="8640"/>
              </w:tabs>
              <w:jc w:val="both"/>
            </w:pPr>
            <w:r>
              <w:t>C.S.H.B. 4666</w:t>
            </w:r>
            <w:r w:rsidR="00D359EC">
              <w:t xml:space="preserve"> </w:t>
            </w:r>
            <w:r w:rsidR="00FA6331">
              <w:t>reduces</w:t>
            </w:r>
            <w:r w:rsidR="00970BD6">
              <w:t xml:space="preserve"> the frequency</w:t>
            </w:r>
            <w:r w:rsidR="00970BD6" w:rsidRPr="00970BD6">
              <w:t xml:space="preserve"> </w:t>
            </w:r>
            <w:r w:rsidR="002940E3">
              <w:t xml:space="preserve">with which </w:t>
            </w:r>
            <w:r w:rsidR="000C691F">
              <w:t>the following</w:t>
            </w:r>
            <w:r w:rsidRPr="00FA6331">
              <w:t xml:space="preserve"> </w:t>
            </w:r>
            <w:r w:rsidR="009F7A71" w:rsidRPr="00FA6331">
              <w:t>reports</w:t>
            </w:r>
            <w:r>
              <w:t xml:space="preserve"> prepared by HHSC must be </w:t>
            </w:r>
            <w:r w:rsidR="009F7A71">
              <w:t xml:space="preserve">submitted, as follows: </w:t>
            </w:r>
          </w:p>
          <w:p w14:paraId="23E8996A" w14:textId="49F890D8" w:rsidR="00AF7C53" w:rsidRDefault="00832730" w:rsidP="00471AF6">
            <w:pPr>
              <w:pStyle w:val="Header"/>
              <w:numPr>
                <w:ilvl w:val="0"/>
                <w:numId w:val="5"/>
              </w:numPr>
              <w:tabs>
                <w:tab w:val="clear" w:pos="4320"/>
                <w:tab w:val="clear" w:pos="8640"/>
              </w:tabs>
              <w:jc w:val="both"/>
            </w:pPr>
            <w:r>
              <w:t>the report</w:t>
            </w:r>
            <w:r w:rsidR="00F73E55">
              <w:t xml:space="preserve"> </w:t>
            </w:r>
            <w:r w:rsidR="00A53506">
              <w:t>submitted to the legislature containing a summary</w:t>
            </w:r>
            <w:r w:rsidR="00D359EC" w:rsidRPr="00D359EC">
              <w:t xml:space="preserve"> of</w:t>
            </w:r>
            <w:r>
              <w:t xml:space="preserve"> </w:t>
            </w:r>
            <w:r w:rsidR="00D359EC">
              <w:t>HHSC's</w:t>
            </w:r>
            <w:r w:rsidR="00D359EC" w:rsidRPr="00D359EC">
              <w:t xml:space="preserve"> efforts</w:t>
            </w:r>
            <w:r>
              <w:t xml:space="preserve"> relating to the following, </w:t>
            </w:r>
            <w:r w:rsidRPr="000A085F">
              <w:t xml:space="preserve">from </w:t>
            </w:r>
            <w:r w:rsidR="00534A8B">
              <w:t>semiannually</w:t>
            </w:r>
            <w:r w:rsidRPr="000A085F">
              <w:t xml:space="preserve"> to </w:t>
            </w:r>
            <w:r w:rsidR="00534A8B">
              <w:t>each</w:t>
            </w:r>
            <w:r w:rsidR="00534A8B" w:rsidRPr="000A085F">
              <w:t xml:space="preserve"> </w:t>
            </w:r>
            <w:r w:rsidRPr="000A085F">
              <w:t>even-numbered year</w:t>
            </w:r>
            <w:r>
              <w:t>:</w:t>
            </w:r>
          </w:p>
          <w:p w14:paraId="61ED468B" w14:textId="3FE6014A" w:rsidR="00F73E55" w:rsidRDefault="00832730" w:rsidP="00471AF6">
            <w:pPr>
              <w:pStyle w:val="Header"/>
              <w:numPr>
                <w:ilvl w:val="1"/>
                <w:numId w:val="5"/>
              </w:numPr>
              <w:tabs>
                <w:tab w:val="clear" w:pos="4320"/>
                <w:tab w:val="clear" w:pos="8640"/>
              </w:tabs>
              <w:jc w:val="both"/>
            </w:pPr>
            <w:r w:rsidRPr="00D359EC">
              <w:t>encourag</w:t>
            </w:r>
            <w:r w:rsidR="00AF7C53">
              <w:t>ing</w:t>
            </w:r>
            <w:r w:rsidRPr="00D359EC">
              <w:t xml:space="preserve"> Medicaid providers to continue implementing effective interventions and best practices associated with improvements in the health outcomes of Medicaid recipients</w:t>
            </w:r>
            <w:r w:rsidR="00AF7C53">
              <w:t xml:space="preserve"> </w:t>
            </w:r>
            <w:r w:rsidR="00AF7C53" w:rsidRPr="00AF7C53">
              <w:t>that were developed and achieved under the Delivery System Reform Incentive Payment (DSRIP) program</w:t>
            </w:r>
            <w:r w:rsidR="00AF7C53">
              <w:t>;</w:t>
            </w:r>
            <w:r w:rsidR="00A441CF">
              <w:t xml:space="preserve"> and</w:t>
            </w:r>
          </w:p>
          <w:p w14:paraId="3336099C" w14:textId="5FD98E9A" w:rsidR="008423E4" w:rsidRDefault="00832730" w:rsidP="00471AF6">
            <w:pPr>
              <w:pStyle w:val="Header"/>
              <w:numPr>
                <w:ilvl w:val="1"/>
                <w:numId w:val="5"/>
              </w:numPr>
              <w:tabs>
                <w:tab w:val="clear" w:pos="4320"/>
                <w:tab w:val="clear" w:pos="8640"/>
              </w:tabs>
              <w:jc w:val="both"/>
            </w:pPr>
            <w:r>
              <w:t xml:space="preserve">coordinating </w:t>
            </w:r>
            <w:r w:rsidRPr="00A441CF">
              <w:t>with hospitals and other providers that receive supplemental payments under the uncompensated care payment program operated under the Texas Health Care Transformation and Quality Improvement Program waiver issued under</w:t>
            </w:r>
            <w:r>
              <w:t xml:space="preserve"> federal law</w:t>
            </w:r>
            <w:r w:rsidRPr="00A441CF">
              <w:t xml:space="preserve"> to identify and implement initiatives based on best practices and models that are designed to reduce recipients' use of hospital emergency room services as a primary means of receiving health care benefits</w:t>
            </w:r>
            <w:r w:rsidR="000A085F">
              <w:t>;</w:t>
            </w:r>
          </w:p>
          <w:p w14:paraId="169F3012" w14:textId="4A11EE2D" w:rsidR="006B6EEA" w:rsidRDefault="00832730" w:rsidP="00471AF6">
            <w:pPr>
              <w:pStyle w:val="Header"/>
              <w:numPr>
                <w:ilvl w:val="0"/>
                <w:numId w:val="5"/>
              </w:numPr>
              <w:tabs>
                <w:tab w:val="clear" w:pos="4320"/>
                <w:tab w:val="clear" w:pos="8640"/>
              </w:tabs>
              <w:jc w:val="both"/>
            </w:pPr>
            <w:r>
              <w:t xml:space="preserve">the report </w:t>
            </w:r>
            <w:r w:rsidR="00154073">
              <w:t xml:space="preserve">submitted to the legislature </w:t>
            </w:r>
            <w:r>
              <w:t xml:space="preserve">relating to the </w:t>
            </w:r>
            <w:r w:rsidRPr="00C73D16">
              <w:t>implement</w:t>
            </w:r>
            <w:r>
              <w:t>ation of</w:t>
            </w:r>
            <w:r w:rsidRPr="00C73D16">
              <w:t xml:space="preserve"> the acute care services and long-term services and </w:t>
            </w:r>
            <w:r w:rsidRPr="000C691F">
              <w:t>supports system</w:t>
            </w:r>
            <w:r w:rsidRPr="00C73D16">
              <w:t xml:space="preserve"> for individuals with an intellectual or developmental disability</w:t>
            </w:r>
            <w:r>
              <w:t xml:space="preserve">, from </w:t>
            </w:r>
            <w:r w:rsidR="00154073">
              <w:t>annually</w:t>
            </w:r>
            <w:r>
              <w:t xml:space="preserve"> to </w:t>
            </w:r>
            <w:r w:rsidRPr="002C41FE">
              <w:t>each even-numbered year</w:t>
            </w:r>
            <w:r>
              <w:t>; and</w:t>
            </w:r>
          </w:p>
          <w:p w14:paraId="63FD41E1" w14:textId="50191E48" w:rsidR="005406F1" w:rsidRPr="004C1FFF" w:rsidRDefault="00832730" w:rsidP="00471AF6">
            <w:pPr>
              <w:pStyle w:val="Header"/>
              <w:numPr>
                <w:ilvl w:val="0"/>
                <w:numId w:val="5"/>
              </w:numPr>
              <w:tabs>
                <w:tab w:val="clear" w:pos="4320"/>
                <w:tab w:val="clear" w:pos="8640"/>
              </w:tabs>
              <w:jc w:val="both"/>
            </w:pPr>
            <w:r w:rsidRPr="006B6EEA">
              <w:rPr>
                <w:bCs/>
              </w:rPr>
              <w:t xml:space="preserve">the report </w:t>
            </w:r>
            <w:r w:rsidR="00A525F6">
              <w:rPr>
                <w:bCs/>
              </w:rPr>
              <w:t xml:space="preserve">submitted to the legislature and made available to the public </w:t>
            </w:r>
            <w:r w:rsidRPr="006B6EEA">
              <w:rPr>
                <w:bCs/>
              </w:rPr>
              <w:t xml:space="preserve">relating to quality-based outcome and process measures and quality-based payment systems and other payment initiatives under </w:t>
            </w:r>
            <w:r w:rsidR="002D0CC4" w:rsidRPr="006B6EEA">
              <w:rPr>
                <w:bCs/>
              </w:rPr>
              <w:t>Medicaid and CHIP</w:t>
            </w:r>
            <w:r w:rsidRPr="006B6EEA">
              <w:rPr>
                <w:bCs/>
              </w:rPr>
              <w:t xml:space="preserve">, from annually to </w:t>
            </w:r>
            <w:r w:rsidR="004C1FFF">
              <w:rPr>
                <w:bCs/>
              </w:rPr>
              <w:t>each</w:t>
            </w:r>
            <w:r w:rsidR="004C1FFF" w:rsidRPr="006B6EEA">
              <w:rPr>
                <w:bCs/>
              </w:rPr>
              <w:t xml:space="preserve"> </w:t>
            </w:r>
            <w:r w:rsidRPr="006B6EEA">
              <w:rPr>
                <w:bCs/>
              </w:rPr>
              <w:t>even-numbered year.</w:t>
            </w:r>
          </w:p>
          <w:p w14:paraId="3063268D" w14:textId="77777777" w:rsidR="004C1FFF" w:rsidRDefault="004C1FFF" w:rsidP="00471AF6">
            <w:pPr>
              <w:pStyle w:val="Header"/>
              <w:tabs>
                <w:tab w:val="clear" w:pos="4320"/>
                <w:tab w:val="clear" w:pos="8640"/>
              </w:tabs>
              <w:jc w:val="both"/>
              <w:rPr>
                <w:bCs/>
              </w:rPr>
            </w:pPr>
          </w:p>
          <w:p w14:paraId="3397F3DB" w14:textId="77777777" w:rsidR="001C7809" w:rsidRDefault="00832730" w:rsidP="00471AF6">
            <w:pPr>
              <w:pStyle w:val="Header"/>
              <w:tabs>
                <w:tab w:val="clear" w:pos="4320"/>
                <w:tab w:val="clear" w:pos="8640"/>
              </w:tabs>
              <w:jc w:val="both"/>
              <w:rPr>
                <w:bCs/>
              </w:rPr>
            </w:pPr>
            <w:r w:rsidRPr="001C7809">
              <w:rPr>
                <w:bCs/>
              </w:rPr>
              <w:t>If before implementing any provision of the bill a state agency determines that a waiver or authorization from a federal agency is necessary for implementation of that provision, the agency affected by the provision must request the waiver or authorization and may delay implementing that provision until the waiver or authorization is granted.</w:t>
            </w:r>
          </w:p>
          <w:p w14:paraId="4513531E" w14:textId="24BBC285" w:rsidR="00471AF6" w:rsidRPr="00D413C3" w:rsidRDefault="00471AF6" w:rsidP="00471AF6">
            <w:pPr>
              <w:pStyle w:val="Header"/>
              <w:tabs>
                <w:tab w:val="clear" w:pos="4320"/>
                <w:tab w:val="clear" w:pos="8640"/>
              </w:tabs>
              <w:jc w:val="both"/>
              <w:rPr>
                <w:bCs/>
              </w:rPr>
            </w:pPr>
          </w:p>
        </w:tc>
      </w:tr>
      <w:tr w:rsidR="00EB0A4C" w14:paraId="6B11E27B" w14:textId="77777777" w:rsidTr="00471AF6">
        <w:tc>
          <w:tcPr>
            <w:tcW w:w="9360" w:type="dxa"/>
          </w:tcPr>
          <w:p w14:paraId="7312CF25" w14:textId="77777777" w:rsidR="008423E4" w:rsidRPr="00A8133F" w:rsidRDefault="00832730" w:rsidP="00471AF6">
            <w:pPr>
              <w:rPr>
                <w:b/>
              </w:rPr>
            </w:pPr>
            <w:r w:rsidRPr="009C1E9A">
              <w:rPr>
                <w:b/>
                <w:u w:val="single"/>
              </w:rPr>
              <w:t>EFFECTIVE DATE</w:t>
            </w:r>
            <w:r>
              <w:rPr>
                <w:b/>
              </w:rPr>
              <w:t xml:space="preserve"> </w:t>
            </w:r>
          </w:p>
          <w:p w14:paraId="33A1BAD3" w14:textId="77777777" w:rsidR="008423E4" w:rsidRDefault="008423E4" w:rsidP="00471AF6"/>
          <w:p w14:paraId="5E88F835" w14:textId="5BDDB203" w:rsidR="008423E4" w:rsidRPr="003624F2" w:rsidRDefault="00832730" w:rsidP="00471AF6">
            <w:pPr>
              <w:pStyle w:val="Header"/>
              <w:tabs>
                <w:tab w:val="clear" w:pos="4320"/>
                <w:tab w:val="clear" w:pos="8640"/>
              </w:tabs>
              <w:jc w:val="both"/>
            </w:pPr>
            <w:r>
              <w:t>On passage, or, if the bill does not receive the necessary vote, September 1, 2025.</w:t>
            </w:r>
          </w:p>
          <w:p w14:paraId="47A6F500" w14:textId="77777777" w:rsidR="008423E4" w:rsidRPr="00233FDB" w:rsidRDefault="008423E4" w:rsidP="00471AF6">
            <w:pPr>
              <w:rPr>
                <w:b/>
              </w:rPr>
            </w:pPr>
          </w:p>
        </w:tc>
      </w:tr>
      <w:tr w:rsidR="00EB0A4C" w14:paraId="72CE371C" w14:textId="77777777" w:rsidTr="00471AF6">
        <w:tc>
          <w:tcPr>
            <w:tcW w:w="9360" w:type="dxa"/>
          </w:tcPr>
          <w:p w14:paraId="5EA9E761" w14:textId="77777777" w:rsidR="00C7491C" w:rsidRDefault="00832730" w:rsidP="00471AF6">
            <w:pPr>
              <w:jc w:val="both"/>
              <w:rPr>
                <w:b/>
                <w:u w:val="single"/>
              </w:rPr>
            </w:pPr>
            <w:r>
              <w:rPr>
                <w:b/>
                <w:u w:val="single"/>
              </w:rPr>
              <w:t>COMPARISON OF INTRODUCED AND SUBSTITUTE</w:t>
            </w:r>
          </w:p>
          <w:p w14:paraId="6ECBD089" w14:textId="77777777" w:rsidR="001E3CDF" w:rsidRDefault="001E3CDF" w:rsidP="00471AF6">
            <w:pPr>
              <w:jc w:val="both"/>
            </w:pPr>
          </w:p>
          <w:p w14:paraId="13D5E1AD" w14:textId="2945C804" w:rsidR="001E3CDF" w:rsidRDefault="00832730" w:rsidP="00471AF6">
            <w:pPr>
              <w:jc w:val="both"/>
            </w:pPr>
            <w:r>
              <w:t xml:space="preserve">While C.S.H.B. 4666 may differ from the introduced in minor or </w:t>
            </w:r>
            <w:r>
              <w:t>nonsubstantive ways, the following summarizes the substantial differences between the introduced and committee substitute versions of the bill.</w:t>
            </w:r>
          </w:p>
          <w:p w14:paraId="0A81B31A" w14:textId="293EB483" w:rsidR="001E3CDF" w:rsidRDefault="001E3CDF" w:rsidP="00471AF6">
            <w:pPr>
              <w:jc w:val="both"/>
            </w:pPr>
          </w:p>
          <w:p w14:paraId="501D31E2" w14:textId="38B8D162" w:rsidR="00906A00" w:rsidRDefault="00832730" w:rsidP="00471AF6">
            <w:pPr>
              <w:jc w:val="both"/>
            </w:pPr>
            <w:r>
              <w:t>The substitute makes the following changes regarding</w:t>
            </w:r>
            <w:r w:rsidR="000862DF">
              <w:t xml:space="preserve"> the requirement</w:t>
            </w:r>
            <w:r w:rsidR="009A6673">
              <w:t xml:space="preserve"> in current law</w:t>
            </w:r>
            <w:r w:rsidR="000862DF">
              <w:t xml:space="preserve"> for</w:t>
            </w:r>
            <w:r>
              <w:t xml:space="preserve"> HHSC's data analysis unit to provide quarterly updates on the unit's activities and findings, whereas the introduced did not:</w:t>
            </w:r>
          </w:p>
          <w:p w14:paraId="4530D3D6" w14:textId="6E80ACAF" w:rsidR="00906A00" w:rsidRPr="00AF3FAF" w:rsidRDefault="00832730" w:rsidP="00471AF6">
            <w:pPr>
              <w:pStyle w:val="Header"/>
              <w:numPr>
                <w:ilvl w:val="0"/>
                <w:numId w:val="6"/>
              </w:numPr>
              <w:tabs>
                <w:tab w:val="clear" w:pos="4320"/>
                <w:tab w:val="clear" w:pos="8640"/>
              </w:tabs>
              <w:jc w:val="both"/>
            </w:pPr>
            <w:r>
              <w:t>replaces the requirement to provide quarterly updates with a requirement to provide an annual report;</w:t>
            </w:r>
          </w:p>
          <w:p w14:paraId="7D3B80BF" w14:textId="6AA3254B" w:rsidR="00906A00" w:rsidRDefault="00832730" w:rsidP="00471AF6">
            <w:pPr>
              <w:pStyle w:val="Header"/>
              <w:numPr>
                <w:ilvl w:val="0"/>
                <w:numId w:val="6"/>
              </w:numPr>
              <w:tabs>
                <w:tab w:val="clear" w:pos="4320"/>
                <w:tab w:val="clear" w:pos="8640"/>
              </w:tabs>
              <w:jc w:val="both"/>
            </w:pPr>
            <w:r w:rsidRPr="00AF3FAF">
              <w:t>chang</w:t>
            </w:r>
            <w:r>
              <w:t>es</w:t>
            </w:r>
            <w:r w:rsidRPr="00AF3FAF">
              <w:t xml:space="preserve"> the deadline for submission</w:t>
            </w:r>
            <w:r>
              <w:t xml:space="preserve"> </w:t>
            </w:r>
            <w:r w:rsidRPr="001609CC">
              <w:t>from not later than the 30th day following the end of each calendar quarter to not later than December 1 of each year</w:t>
            </w:r>
            <w:r>
              <w:t>; and</w:t>
            </w:r>
          </w:p>
          <w:p w14:paraId="6EC70E94" w14:textId="5A849807" w:rsidR="00906A00" w:rsidRDefault="00832730" w:rsidP="00471AF6">
            <w:pPr>
              <w:pStyle w:val="Header"/>
              <w:numPr>
                <w:ilvl w:val="0"/>
                <w:numId w:val="6"/>
              </w:numPr>
              <w:tabs>
                <w:tab w:val="clear" w:pos="4320"/>
                <w:tab w:val="clear" w:pos="8640"/>
              </w:tabs>
              <w:jc w:val="both"/>
            </w:pPr>
            <w:r>
              <w:t xml:space="preserve">includes </w:t>
            </w:r>
            <w:r w:rsidRPr="00B7603B">
              <w:t xml:space="preserve">the </w:t>
            </w:r>
            <w:r w:rsidR="00875258">
              <w:t>LBB</w:t>
            </w:r>
            <w:r>
              <w:t xml:space="preserve"> among the recipients.</w:t>
            </w:r>
          </w:p>
          <w:p w14:paraId="32122DBD" w14:textId="0368CBAB" w:rsidR="001E3CDF" w:rsidRDefault="00832730" w:rsidP="00471AF6">
            <w:pPr>
              <w:jc w:val="both"/>
            </w:pPr>
            <w:r>
              <w:t>The substitute also includes a requirement absent from the introduced for the unit</w:t>
            </w:r>
            <w:r w:rsidR="000862DF">
              <w:t xml:space="preserve"> to provide an </w:t>
            </w:r>
            <w:r>
              <w:t>annual</w:t>
            </w:r>
            <w:r w:rsidR="000862DF">
              <w:t xml:space="preserve"> </w:t>
            </w:r>
            <w:r w:rsidR="00C57302">
              <w:t xml:space="preserve">report of </w:t>
            </w:r>
            <w:r>
              <w:t>certain</w:t>
            </w:r>
            <w:r w:rsidR="000862DF">
              <w:t xml:space="preserve"> </w:t>
            </w:r>
            <w:r w:rsidR="00C57302">
              <w:t xml:space="preserve">anomalies identified by the unit to </w:t>
            </w:r>
            <w:r>
              <w:t xml:space="preserve">HHSC's </w:t>
            </w:r>
            <w:r w:rsidR="00C57302">
              <w:t>office of the inspector general.</w:t>
            </w:r>
          </w:p>
          <w:p w14:paraId="55C9C36C" w14:textId="77777777" w:rsidR="007D1260" w:rsidRDefault="007D1260" w:rsidP="00471AF6">
            <w:pPr>
              <w:jc w:val="both"/>
            </w:pPr>
          </w:p>
          <w:p w14:paraId="5DDFEE84" w14:textId="2AF0F6BB" w:rsidR="007D1260" w:rsidRPr="007D1260" w:rsidRDefault="00832730" w:rsidP="00471AF6">
            <w:pPr>
              <w:jc w:val="both"/>
            </w:pPr>
            <w:r w:rsidRPr="001E3CDF">
              <w:t xml:space="preserve">The substitute </w:t>
            </w:r>
            <w:r w:rsidR="00A12A5F">
              <w:t xml:space="preserve">omits the provisions from the introduced </w:t>
            </w:r>
            <w:r w:rsidR="009A6673">
              <w:t>establishing</w:t>
            </w:r>
            <w:r w:rsidR="00A12A5F">
              <w:t xml:space="preserve"> that</w:t>
            </w:r>
            <w:r w:rsidRPr="001E3CDF">
              <w:t xml:space="preserve"> HHSC</w:t>
            </w:r>
            <w:r w:rsidR="00A12A5F">
              <w:t xml:space="preserve"> is required</w:t>
            </w:r>
            <w:r w:rsidRPr="001E3CDF">
              <w:t xml:space="preserve"> to implement a provision of the bill only if the legislature appropriates money specifically for that purpose</w:t>
            </w:r>
            <w:r>
              <w:t xml:space="preserve"> and</w:t>
            </w:r>
            <w:r w:rsidR="000862DF">
              <w:t>,</w:t>
            </w:r>
            <w:r>
              <w:t xml:space="preserve"> i</w:t>
            </w:r>
            <w:r w:rsidRPr="001E3CDF">
              <w:t>f the legislature does not appropriate money specifically for that purpose, HHSC may, but is not required to, implement a provision of the bill using other appropriations available for that purpose.</w:t>
            </w:r>
          </w:p>
        </w:tc>
      </w:tr>
    </w:tbl>
    <w:p w14:paraId="282A6E96" w14:textId="77777777" w:rsidR="008423E4" w:rsidRPr="00BE0E75" w:rsidRDefault="008423E4" w:rsidP="00471AF6">
      <w:pPr>
        <w:jc w:val="both"/>
        <w:rPr>
          <w:rFonts w:ascii="Arial" w:hAnsi="Arial"/>
          <w:sz w:val="16"/>
          <w:szCs w:val="16"/>
        </w:rPr>
      </w:pPr>
    </w:p>
    <w:p w14:paraId="7EE14B87" w14:textId="77777777" w:rsidR="004108C3" w:rsidRPr="008423E4" w:rsidRDefault="004108C3" w:rsidP="00471AF6"/>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26B5" w14:textId="77777777" w:rsidR="00832730" w:rsidRDefault="00832730">
      <w:r>
        <w:separator/>
      </w:r>
    </w:p>
  </w:endnote>
  <w:endnote w:type="continuationSeparator" w:id="0">
    <w:p w14:paraId="19CEAF66" w14:textId="77777777" w:rsidR="00832730" w:rsidRDefault="0083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7B42"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EB0A4C" w14:paraId="4CEEA668" w14:textId="77777777" w:rsidTr="009C1E9A">
      <w:trPr>
        <w:cantSplit/>
      </w:trPr>
      <w:tc>
        <w:tcPr>
          <w:tcW w:w="0" w:type="pct"/>
        </w:tcPr>
        <w:p w14:paraId="1BDC3C5E" w14:textId="77777777" w:rsidR="00137D90" w:rsidRDefault="00137D90" w:rsidP="009C1E9A">
          <w:pPr>
            <w:pStyle w:val="Footer"/>
            <w:tabs>
              <w:tab w:val="clear" w:pos="8640"/>
              <w:tab w:val="right" w:pos="9360"/>
            </w:tabs>
          </w:pPr>
        </w:p>
      </w:tc>
      <w:tc>
        <w:tcPr>
          <w:tcW w:w="2395" w:type="pct"/>
        </w:tcPr>
        <w:p w14:paraId="6B04A13C" w14:textId="77777777" w:rsidR="00137D90" w:rsidRDefault="00137D90" w:rsidP="009C1E9A">
          <w:pPr>
            <w:pStyle w:val="Footer"/>
            <w:tabs>
              <w:tab w:val="clear" w:pos="8640"/>
              <w:tab w:val="right" w:pos="9360"/>
            </w:tabs>
          </w:pPr>
        </w:p>
        <w:p w14:paraId="2BAA78C1" w14:textId="77777777" w:rsidR="001A4310" w:rsidRDefault="001A4310" w:rsidP="009C1E9A">
          <w:pPr>
            <w:pStyle w:val="Footer"/>
            <w:tabs>
              <w:tab w:val="clear" w:pos="8640"/>
              <w:tab w:val="right" w:pos="9360"/>
            </w:tabs>
          </w:pPr>
        </w:p>
        <w:p w14:paraId="45E744A0" w14:textId="77777777" w:rsidR="00137D90" w:rsidRDefault="00137D90" w:rsidP="009C1E9A">
          <w:pPr>
            <w:pStyle w:val="Footer"/>
            <w:tabs>
              <w:tab w:val="clear" w:pos="8640"/>
              <w:tab w:val="right" w:pos="9360"/>
            </w:tabs>
          </w:pPr>
        </w:p>
      </w:tc>
      <w:tc>
        <w:tcPr>
          <w:tcW w:w="2453" w:type="pct"/>
        </w:tcPr>
        <w:p w14:paraId="54409706" w14:textId="77777777" w:rsidR="00137D90" w:rsidRDefault="00137D90" w:rsidP="009C1E9A">
          <w:pPr>
            <w:pStyle w:val="Footer"/>
            <w:tabs>
              <w:tab w:val="clear" w:pos="8640"/>
              <w:tab w:val="right" w:pos="9360"/>
            </w:tabs>
            <w:jc w:val="right"/>
          </w:pPr>
        </w:p>
      </w:tc>
    </w:tr>
    <w:tr w:rsidR="00EB0A4C" w14:paraId="3A22A0BD" w14:textId="77777777" w:rsidTr="009C1E9A">
      <w:trPr>
        <w:cantSplit/>
      </w:trPr>
      <w:tc>
        <w:tcPr>
          <w:tcW w:w="0" w:type="pct"/>
        </w:tcPr>
        <w:p w14:paraId="7A72CCD4" w14:textId="77777777" w:rsidR="00EC379B" w:rsidRDefault="00EC379B" w:rsidP="009C1E9A">
          <w:pPr>
            <w:pStyle w:val="Footer"/>
            <w:tabs>
              <w:tab w:val="clear" w:pos="8640"/>
              <w:tab w:val="right" w:pos="9360"/>
            </w:tabs>
          </w:pPr>
        </w:p>
      </w:tc>
      <w:tc>
        <w:tcPr>
          <w:tcW w:w="2395" w:type="pct"/>
        </w:tcPr>
        <w:p w14:paraId="2128D42F" w14:textId="365DAD97" w:rsidR="00EC379B" w:rsidRPr="009C1E9A" w:rsidRDefault="00832730" w:rsidP="009C1E9A">
          <w:pPr>
            <w:pStyle w:val="Footer"/>
            <w:tabs>
              <w:tab w:val="clear" w:pos="8640"/>
              <w:tab w:val="right" w:pos="9360"/>
            </w:tabs>
            <w:rPr>
              <w:rFonts w:ascii="Shruti" w:hAnsi="Shruti"/>
              <w:sz w:val="22"/>
            </w:rPr>
          </w:pPr>
          <w:r>
            <w:rPr>
              <w:rFonts w:ascii="Shruti" w:hAnsi="Shruti"/>
              <w:sz w:val="22"/>
            </w:rPr>
            <w:t>89R 25895-D</w:t>
          </w:r>
        </w:p>
      </w:tc>
      <w:tc>
        <w:tcPr>
          <w:tcW w:w="2453" w:type="pct"/>
        </w:tcPr>
        <w:p w14:paraId="3660C998" w14:textId="7A798ECA" w:rsidR="00EC379B" w:rsidRDefault="00832730" w:rsidP="009C1E9A">
          <w:pPr>
            <w:pStyle w:val="Footer"/>
            <w:tabs>
              <w:tab w:val="clear" w:pos="8640"/>
              <w:tab w:val="right" w:pos="9360"/>
            </w:tabs>
            <w:jc w:val="right"/>
          </w:pPr>
          <w:r>
            <w:fldChar w:fldCharType="begin"/>
          </w:r>
          <w:r>
            <w:instrText xml:space="preserve"> DOCPROPERTY  OTID  \* MERGEFORMAT </w:instrText>
          </w:r>
          <w:r>
            <w:fldChar w:fldCharType="separate"/>
          </w:r>
          <w:r w:rsidR="00471AF6">
            <w:t>25.115.1768</w:t>
          </w:r>
          <w:r>
            <w:fldChar w:fldCharType="end"/>
          </w:r>
        </w:p>
      </w:tc>
    </w:tr>
    <w:tr w:rsidR="00EB0A4C" w14:paraId="3A382689" w14:textId="77777777" w:rsidTr="009C1E9A">
      <w:trPr>
        <w:cantSplit/>
      </w:trPr>
      <w:tc>
        <w:tcPr>
          <w:tcW w:w="0" w:type="pct"/>
        </w:tcPr>
        <w:p w14:paraId="5D7D484D" w14:textId="77777777" w:rsidR="00EC379B" w:rsidRDefault="00EC379B" w:rsidP="009C1E9A">
          <w:pPr>
            <w:pStyle w:val="Footer"/>
            <w:tabs>
              <w:tab w:val="clear" w:pos="4320"/>
              <w:tab w:val="clear" w:pos="8640"/>
              <w:tab w:val="left" w:pos="2865"/>
            </w:tabs>
          </w:pPr>
        </w:p>
      </w:tc>
      <w:tc>
        <w:tcPr>
          <w:tcW w:w="2395" w:type="pct"/>
        </w:tcPr>
        <w:p w14:paraId="2A4BA36A" w14:textId="53E766A9" w:rsidR="00EC379B" w:rsidRPr="009C1E9A" w:rsidRDefault="00832730" w:rsidP="009C1E9A">
          <w:pPr>
            <w:pStyle w:val="Footer"/>
            <w:tabs>
              <w:tab w:val="clear" w:pos="4320"/>
              <w:tab w:val="clear" w:pos="8640"/>
              <w:tab w:val="left" w:pos="2865"/>
            </w:tabs>
            <w:rPr>
              <w:rFonts w:ascii="Shruti" w:hAnsi="Shruti"/>
              <w:sz w:val="22"/>
            </w:rPr>
          </w:pPr>
          <w:r>
            <w:rPr>
              <w:rFonts w:ascii="Shruti" w:hAnsi="Shruti"/>
              <w:sz w:val="22"/>
            </w:rPr>
            <w:t>Substitute Document Number: 89R 20065</w:t>
          </w:r>
        </w:p>
      </w:tc>
      <w:tc>
        <w:tcPr>
          <w:tcW w:w="2453" w:type="pct"/>
        </w:tcPr>
        <w:p w14:paraId="32C8F37F" w14:textId="77777777" w:rsidR="00EC379B" w:rsidRDefault="00EC379B" w:rsidP="006D504F">
          <w:pPr>
            <w:pStyle w:val="Footer"/>
            <w:rPr>
              <w:rStyle w:val="PageNumber"/>
            </w:rPr>
          </w:pPr>
        </w:p>
        <w:p w14:paraId="62322EBE" w14:textId="77777777" w:rsidR="00EC379B" w:rsidRDefault="00EC379B" w:rsidP="009C1E9A">
          <w:pPr>
            <w:pStyle w:val="Footer"/>
            <w:tabs>
              <w:tab w:val="clear" w:pos="8640"/>
              <w:tab w:val="right" w:pos="9360"/>
            </w:tabs>
            <w:jc w:val="right"/>
          </w:pPr>
        </w:p>
      </w:tc>
    </w:tr>
    <w:tr w:rsidR="00EB0A4C" w14:paraId="04652037" w14:textId="77777777" w:rsidTr="009C1E9A">
      <w:trPr>
        <w:cantSplit/>
        <w:trHeight w:val="323"/>
      </w:trPr>
      <w:tc>
        <w:tcPr>
          <w:tcW w:w="0" w:type="pct"/>
          <w:gridSpan w:val="3"/>
        </w:tcPr>
        <w:p w14:paraId="172B24BF" w14:textId="77777777" w:rsidR="00EC379B" w:rsidRDefault="0083273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D2D7818" w14:textId="77777777" w:rsidR="00EC379B" w:rsidRDefault="00EC379B" w:rsidP="009C1E9A">
          <w:pPr>
            <w:pStyle w:val="Footer"/>
            <w:tabs>
              <w:tab w:val="clear" w:pos="8640"/>
              <w:tab w:val="right" w:pos="9360"/>
            </w:tabs>
            <w:jc w:val="center"/>
          </w:pPr>
        </w:p>
      </w:tc>
    </w:tr>
  </w:tbl>
  <w:p w14:paraId="36919C3F"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475A"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4F52" w14:textId="77777777" w:rsidR="00832730" w:rsidRDefault="00832730">
      <w:r>
        <w:separator/>
      </w:r>
    </w:p>
  </w:footnote>
  <w:footnote w:type="continuationSeparator" w:id="0">
    <w:p w14:paraId="283117F3" w14:textId="77777777" w:rsidR="00832730" w:rsidRDefault="00832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22AC"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7B75"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B2FD"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C5F1C"/>
    <w:multiLevelType w:val="hybridMultilevel"/>
    <w:tmpl w:val="0ED8D94C"/>
    <w:lvl w:ilvl="0" w:tplc="A6D6D7A4">
      <w:start w:val="1"/>
      <w:numFmt w:val="bullet"/>
      <w:lvlText w:val=""/>
      <w:lvlJc w:val="left"/>
      <w:pPr>
        <w:tabs>
          <w:tab w:val="num" w:pos="720"/>
        </w:tabs>
        <w:ind w:left="720" w:hanging="360"/>
      </w:pPr>
      <w:rPr>
        <w:rFonts w:ascii="Symbol" w:hAnsi="Symbol" w:hint="default"/>
      </w:rPr>
    </w:lvl>
    <w:lvl w:ilvl="1" w:tplc="35D81ECA" w:tentative="1">
      <w:start w:val="1"/>
      <w:numFmt w:val="bullet"/>
      <w:lvlText w:val="o"/>
      <w:lvlJc w:val="left"/>
      <w:pPr>
        <w:ind w:left="1440" w:hanging="360"/>
      </w:pPr>
      <w:rPr>
        <w:rFonts w:ascii="Courier New" w:hAnsi="Courier New" w:cs="Courier New" w:hint="default"/>
      </w:rPr>
    </w:lvl>
    <w:lvl w:ilvl="2" w:tplc="992CC944">
      <w:start w:val="1"/>
      <w:numFmt w:val="bullet"/>
      <w:lvlText w:val=""/>
      <w:lvlJc w:val="left"/>
      <w:pPr>
        <w:ind w:left="2160" w:hanging="360"/>
      </w:pPr>
      <w:rPr>
        <w:rFonts w:ascii="Wingdings" w:hAnsi="Wingdings" w:hint="default"/>
      </w:rPr>
    </w:lvl>
    <w:lvl w:ilvl="3" w:tplc="BBF07D84" w:tentative="1">
      <w:start w:val="1"/>
      <w:numFmt w:val="bullet"/>
      <w:lvlText w:val=""/>
      <w:lvlJc w:val="left"/>
      <w:pPr>
        <w:ind w:left="2880" w:hanging="360"/>
      </w:pPr>
      <w:rPr>
        <w:rFonts w:ascii="Symbol" w:hAnsi="Symbol" w:hint="default"/>
      </w:rPr>
    </w:lvl>
    <w:lvl w:ilvl="4" w:tplc="C83AD560" w:tentative="1">
      <w:start w:val="1"/>
      <w:numFmt w:val="bullet"/>
      <w:lvlText w:val="o"/>
      <w:lvlJc w:val="left"/>
      <w:pPr>
        <w:ind w:left="3600" w:hanging="360"/>
      </w:pPr>
      <w:rPr>
        <w:rFonts w:ascii="Courier New" w:hAnsi="Courier New" w:cs="Courier New" w:hint="default"/>
      </w:rPr>
    </w:lvl>
    <w:lvl w:ilvl="5" w:tplc="583EC160" w:tentative="1">
      <w:start w:val="1"/>
      <w:numFmt w:val="bullet"/>
      <w:lvlText w:val=""/>
      <w:lvlJc w:val="left"/>
      <w:pPr>
        <w:ind w:left="4320" w:hanging="360"/>
      </w:pPr>
      <w:rPr>
        <w:rFonts w:ascii="Wingdings" w:hAnsi="Wingdings" w:hint="default"/>
      </w:rPr>
    </w:lvl>
    <w:lvl w:ilvl="6" w:tplc="0210771E" w:tentative="1">
      <w:start w:val="1"/>
      <w:numFmt w:val="bullet"/>
      <w:lvlText w:val=""/>
      <w:lvlJc w:val="left"/>
      <w:pPr>
        <w:ind w:left="5040" w:hanging="360"/>
      </w:pPr>
      <w:rPr>
        <w:rFonts w:ascii="Symbol" w:hAnsi="Symbol" w:hint="default"/>
      </w:rPr>
    </w:lvl>
    <w:lvl w:ilvl="7" w:tplc="3E70DA92" w:tentative="1">
      <w:start w:val="1"/>
      <w:numFmt w:val="bullet"/>
      <w:lvlText w:val="o"/>
      <w:lvlJc w:val="left"/>
      <w:pPr>
        <w:ind w:left="5760" w:hanging="360"/>
      </w:pPr>
      <w:rPr>
        <w:rFonts w:ascii="Courier New" w:hAnsi="Courier New" w:cs="Courier New" w:hint="default"/>
      </w:rPr>
    </w:lvl>
    <w:lvl w:ilvl="8" w:tplc="9E4AE45E" w:tentative="1">
      <w:start w:val="1"/>
      <w:numFmt w:val="bullet"/>
      <w:lvlText w:val=""/>
      <w:lvlJc w:val="left"/>
      <w:pPr>
        <w:ind w:left="6480" w:hanging="360"/>
      </w:pPr>
      <w:rPr>
        <w:rFonts w:ascii="Wingdings" w:hAnsi="Wingdings" w:hint="default"/>
      </w:rPr>
    </w:lvl>
  </w:abstractNum>
  <w:abstractNum w:abstractNumId="1" w15:restartNumberingAfterBreak="0">
    <w:nsid w:val="1DB727FE"/>
    <w:multiLevelType w:val="hybridMultilevel"/>
    <w:tmpl w:val="216CB434"/>
    <w:lvl w:ilvl="0" w:tplc="146E2C0A">
      <w:start w:val="1"/>
      <w:numFmt w:val="bullet"/>
      <w:lvlText w:val=""/>
      <w:lvlJc w:val="left"/>
      <w:pPr>
        <w:tabs>
          <w:tab w:val="num" w:pos="720"/>
        </w:tabs>
        <w:ind w:left="720" w:hanging="360"/>
      </w:pPr>
      <w:rPr>
        <w:rFonts w:ascii="Symbol" w:hAnsi="Symbol" w:hint="default"/>
      </w:rPr>
    </w:lvl>
    <w:lvl w:ilvl="1" w:tplc="F906E63C">
      <w:start w:val="1"/>
      <w:numFmt w:val="bullet"/>
      <w:lvlText w:val="o"/>
      <w:lvlJc w:val="left"/>
      <w:pPr>
        <w:ind w:left="1440" w:hanging="360"/>
      </w:pPr>
      <w:rPr>
        <w:rFonts w:ascii="Courier New" w:hAnsi="Courier New" w:cs="Courier New" w:hint="default"/>
      </w:rPr>
    </w:lvl>
    <w:lvl w:ilvl="2" w:tplc="3E22287C">
      <w:numFmt w:val="bullet"/>
      <w:lvlText w:val="•"/>
      <w:lvlJc w:val="left"/>
      <w:pPr>
        <w:ind w:left="2520" w:hanging="720"/>
      </w:pPr>
      <w:rPr>
        <w:rFonts w:ascii="Times New Roman" w:eastAsia="Times New Roman" w:hAnsi="Times New Roman" w:cs="Times New Roman" w:hint="default"/>
      </w:rPr>
    </w:lvl>
    <w:lvl w:ilvl="3" w:tplc="6220F956" w:tentative="1">
      <w:start w:val="1"/>
      <w:numFmt w:val="bullet"/>
      <w:lvlText w:val=""/>
      <w:lvlJc w:val="left"/>
      <w:pPr>
        <w:ind w:left="2880" w:hanging="360"/>
      </w:pPr>
      <w:rPr>
        <w:rFonts w:ascii="Symbol" w:hAnsi="Symbol" w:hint="default"/>
      </w:rPr>
    </w:lvl>
    <w:lvl w:ilvl="4" w:tplc="E67CB95C" w:tentative="1">
      <w:start w:val="1"/>
      <w:numFmt w:val="bullet"/>
      <w:lvlText w:val="o"/>
      <w:lvlJc w:val="left"/>
      <w:pPr>
        <w:ind w:left="3600" w:hanging="360"/>
      </w:pPr>
      <w:rPr>
        <w:rFonts w:ascii="Courier New" w:hAnsi="Courier New" w:cs="Courier New" w:hint="default"/>
      </w:rPr>
    </w:lvl>
    <w:lvl w:ilvl="5" w:tplc="792C314A" w:tentative="1">
      <w:start w:val="1"/>
      <w:numFmt w:val="bullet"/>
      <w:lvlText w:val=""/>
      <w:lvlJc w:val="left"/>
      <w:pPr>
        <w:ind w:left="4320" w:hanging="360"/>
      </w:pPr>
      <w:rPr>
        <w:rFonts w:ascii="Wingdings" w:hAnsi="Wingdings" w:hint="default"/>
      </w:rPr>
    </w:lvl>
    <w:lvl w:ilvl="6" w:tplc="31FE2AFE" w:tentative="1">
      <w:start w:val="1"/>
      <w:numFmt w:val="bullet"/>
      <w:lvlText w:val=""/>
      <w:lvlJc w:val="left"/>
      <w:pPr>
        <w:ind w:left="5040" w:hanging="360"/>
      </w:pPr>
      <w:rPr>
        <w:rFonts w:ascii="Symbol" w:hAnsi="Symbol" w:hint="default"/>
      </w:rPr>
    </w:lvl>
    <w:lvl w:ilvl="7" w:tplc="A3102F40" w:tentative="1">
      <w:start w:val="1"/>
      <w:numFmt w:val="bullet"/>
      <w:lvlText w:val="o"/>
      <w:lvlJc w:val="left"/>
      <w:pPr>
        <w:ind w:left="5760" w:hanging="360"/>
      </w:pPr>
      <w:rPr>
        <w:rFonts w:ascii="Courier New" w:hAnsi="Courier New" w:cs="Courier New" w:hint="default"/>
      </w:rPr>
    </w:lvl>
    <w:lvl w:ilvl="8" w:tplc="0972CBF2" w:tentative="1">
      <w:start w:val="1"/>
      <w:numFmt w:val="bullet"/>
      <w:lvlText w:val=""/>
      <w:lvlJc w:val="left"/>
      <w:pPr>
        <w:ind w:left="6480" w:hanging="360"/>
      </w:pPr>
      <w:rPr>
        <w:rFonts w:ascii="Wingdings" w:hAnsi="Wingdings" w:hint="default"/>
      </w:rPr>
    </w:lvl>
  </w:abstractNum>
  <w:abstractNum w:abstractNumId="2" w15:restartNumberingAfterBreak="0">
    <w:nsid w:val="25184383"/>
    <w:multiLevelType w:val="hybridMultilevel"/>
    <w:tmpl w:val="6C42B448"/>
    <w:lvl w:ilvl="0" w:tplc="BB427124">
      <w:start w:val="1"/>
      <w:numFmt w:val="bullet"/>
      <w:lvlText w:val=""/>
      <w:lvlJc w:val="left"/>
      <w:pPr>
        <w:tabs>
          <w:tab w:val="num" w:pos="780"/>
        </w:tabs>
        <w:ind w:left="780" w:hanging="360"/>
      </w:pPr>
      <w:rPr>
        <w:rFonts w:ascii="Symbol" w:hAnsi="Symbol" w:hint="default"/>
      </w:rPr>
    </w:lvl>
    <w:lvl w:ilvl="1" w:tplc="E37A73B6" w:tentative="1">
      <w:start w:val="1"/>
      <w:numFmt w:val="bullet"/>
      <w:lvlText w:val="o"/>
      <w:lvlJc w:val="left"/>
      <w:pPr>
        <w:ind w:left="1500" w:hanging="360"/>
      </w:pPr>
      <w:rPr>
        <w:rFonts w:ascii="Courier New" w:hAnsi="Courier New" w:cs="Courier New" w:hint="default"/>
      </w:rPr>
    </w:lvl>
    <w:lvl w:ilvl="2" w:tplc="A09C10BC" w:tentative="1">
      <w:start w:val="1"/>
      <w:numFmt w:val="bullet"/>
      <w:lvlText w:val=""/>
      <w:lvlJc w:val="left"/>
      <w:pPr>
        <w:ind w:left="2220" w:hanging="360"/>
      </w:pPr>
      <w:rPr>
        <w:rFonts w:ascii="Wingdings" w:hAnsi="Wingdings" w:hint="default"/>
      </w:rPr>
    </w:lvl>
    <w:lvl w:ilvl="3" w:tplc="5BE853A4" w:tentative="1">
      <w:start w:val="1"/>
      <w:numFmt w:val="bullet"/>
      <w:lvlText w:val=""/>
      <w:lvlJc w:val="left"/>
      <w:pPr>
        <w:ind w:left="2940" w:hanging="360"/>
      </w:pPr>
      <w:rPr>
        <w:rFonts w:ascii="Symbol" w:hAnsi="Symbol" w:hint="default"/>
      </w:rPr>
    </w:lvl>
    <w:lvl w:ilvl="4" w:tplc="3BCC943A" w:tentative="1">
      <w:start w:val="1"/>
      <w:numFmt w:val="bullet"/>
      <w:lvlText w:val="o"/>
      <w:lvlJc w:val="left"/>
      <w:pPr>
        <w:ind w:left="3660" w:hanging="360"/>
      </w:pPr>
      <w:rPr>
        <w:rFonts w:ascii="Courier New" w:hAnsi="Courier New" w:cs="Courier New" w:hint="default"/>
      </w:rPr>
    </w:lvl>
    <w:lvl w:ilvl="5" w:tplc="FDAA19E2" w:tentative="1">
      <w:start w:val="1"/>
      <w:numFmt w:val="bullet"/>
      <w:lvlText w:val=""/>
      <w:lvlJc w:val="left"/>
      <w:pPr>
        <w:ind w:left="4380" w:hanging="360"/>
      </w:pPr>
      <w:rPr>
        <w:rFonts w:ascii="Wingdings" w:hAnsi="Wingdings" w:hint="default"/>
      </w:rPr>
    </w:lvl>
    <w:lvl w:ilvl="6" w:tplc="5D0C18DC" w:tentative="1">
      <w:start w:val="1"/>
      <w:numFmt w:val="bullet"/>
      <w:lvlText w:val=""/>
      <w:lvlJc w:val="left"/>
      <w:pPr>
        <w:ind w:left="5100" w:hanging="360"/>
      </w:pPr>
      <w:rPr>
        <w:rFonts w:ascii="Symbol" w:hAnsi="Symbol" w:hint="default"/>
      </w:rPr>
    </w:lvl>
    <w:lvl w:ilvl="7" w:tplc="192E3B6E" w:tentative="1">
      <w:start w:val="1"/>
      <w:numFmt w:val="bullet"/>
      <w:lvlText w:val="o"/>
      <w:lvlJc w:val="left"/>
      <w:pPr>
        <w:ind w:left="5820" w:hanging="360"/>
      </w:pPr>
      <w:rPr>
        <w:rFonts w:ascii="Courier New" w:hAnsi="Courier New" w:cs="Courier New" w:hint="default"/>
      </w:rPr>
    </w:lvl>
    <w:lvl w:ilvl="8" w:tplc="5D388FE6" w:tentative="1">
      <w:start w:val="1"/>
      <w:numFmt w:val="bullet"/>
      <w:lvlText w:val=""/>
      <w:lvlJc w:val="left"/>
      <w:pPr>
        <w:ind w:left="6540" w:hanging="360"/>
      </w:pPr>
      <w:rPr>
        <w:rFonts w:ascii="Wingdings" w:hAnsi="Wingdings" w:hint="default"/>
      </w:rPr>
    </w:lvl>
  </w:abstractNum>
  <w:abstractNum w:abstractNumId="3" w15:restartNumberingAfterBreak="0">
    <w:nsid w:val="34D76A78"/>
    <w:multiLevelType w:val="hybridMultilevel"/>
    <w:tmpl w:val="B8201F2A"/>
    <w:lvl w:ilvl="0" w:tplc="FDD0ABF6">
      <w:start w:val="1"/>
      <w:numFmt w:val="bullet"/>
      <w:lvlText w:val=""/>
      <w:lvlJc w:val="left"/>
      <w:pPr>
        <w:tabs>
          <w:tab w:val="num" w:pos="720"/>
        </w:tabs>
        <w:ind w:left="720" w:hanging="360"/>
      </w:pPr>
      <w:rPr>
        <w:rFonts w:ascii="Symbol" w:hAnsi="Symbol" w:hint="default"/>
      </w:rPr>
    </w:lvl>
    <w:lvl w:ilvl="1" w:tplc="B0C86010" w:tentative="1">
      <w:start w:val="1"/>
      <w:numFmt w:val="bullet"/>
      <w:lvlText w:val="o"/>
      <w:lvlJc w:val="left"/>
      <w:pPr>
        <w:ind w:left="1440" w:hanging="360"/>
      </w:pPr>
      <w:rPr>
        <w:rFonts w:ascii="Courier New" w:hAnsi="Courier New" w:cs="Courier New" w:hint="default"/>
      </w:rPr>
    </w:lvl>
    <w:lvl w:ilvl="2" w:tplc="B590CC52" w:tentative="1">
      <w:start w:val="1"/>
      <w:numFmt w:val="bullet"/>
      <w:lvlText w:val=""/>
      <w:lvlJc w:val="left"/>
      <w:pPr>
        <w:ind w:left="2160" w:hanging="360"/>
      </w:pPr>
      <w:rPr>
        <w:rFonts w:ascii="Wingdings" w:hAnsi="Wingdings" w:hint="default"/>
      </w:rPr>
    </w:lvl>
    <w:lvl w:ilvl="3" w:tplc="FE54955C" w:tentative="1">
      <w:start w:val="1"/>
      <w:numFmt w:val="bullet"/>
      <w:lvlText w:val=""/>
      <w:lvlJc w:val="left"/>
      <w:pPr>
        <w:ind w:left="2880" w:hanging="360"/>
      </w:pPr>
      <w:rPr>
        <w:rFonts w:ascii="Symbol" w:hAnsi="Symbol" w:hint="default"/>
      </w:rPr>
    </w:lvl>
    <w:lvl w:ilvl="4" w:tplc="7744DBC2" w:tentative="1">
      <w:start w:val="1"/>
      <w:numFmt w:val="bullet"/>
      <w:lvlText w:val="o"/>
      <w:lvlJc w:val="left"/>
      <w:pPr>
        <w:ind w:left="3600" w:hanging="360"/>
      </w:pPr>
      <w:rPr>
        <w:rFonts w:ascii="Courier New" w:hAnsi="Courier New" w:cs="Courier New" w:hint="default"/>
      </w:rPr>
    </w:lvl>
    <w:lvl w:ilvl="5" w:tplc="2AAC5FFC" w:tentative="1">
      <w:start w:val="1"/>
      <w:numFmt w:val="bullet"/>
      <w:lvlText w:val=""/>
      <w:lvlJc w:val="left"/>
      <w:pPr>
        <w:ind w:left="4320" w:hanging="360"/>
      </w:pPr>
      <w:rPr>
        <w:rFonts w:ascii="Wingdings" w:hAnsi="Wingdings" w:hint="default"/>
      </w:rPr>
    </w:lvl>
    <w:lvl w:ilvl="6" w:tplc="9D4CEF4C" w:tentative="1">
      <w:start w:val="1"/>
      <w:numFmt w:val="bullet"/>
      <w:lvlText w:val=""/>
      <w:lvlJc w:val="left"/>
      <w:pPr>
        <w:ind w:left="5040" w:hanging="360"/>
      </w:pPr>
      <w:rPr>
        <w:rFonts w:ascii="Symbol" w:hAnsi="Symbol" w:hint="default"/>
      </w:rPr>
    </w:lvl>
    <w:lvl w:ilvl="7" w:tplc="D2C8BC9E" w:tentative="1">
      <w:start w:val="1"/>
      <w:numFmt w:val="bullet"/>
      <w:lvlText w:val="o"/>
      <w:lvlJc w:val="left"/>
      <w:pPr>
        <w:ind w:left="5760" w:hanging="360"/>
      </w:pPr>
      <w:rPr>
        <w:rFonts w:ascii="Courier New" w:hAnsi="Courier New" w:cs="Courier New" w:hint="default"/>
      </w:rPr>
    </w:lvl>
    <w:lvl w:ilvl="8" w:tplc="82962402" w:tentative="1">
      <w:start w:val="1"/>
      <w:numFmt w:val="bullet"/>
      <w:lvlText w:val=""/>
      <w:lvlJc w:val="left"/>
      <w:pPr>
        <w:ind w:left="6480" w:hanging="360"/>
      </w:pPr>
      <w:rPr>
        <w:rFonts w:ascii="Wingdings" w:hAnsi="Wingdings" w:hint="default"/>
      </w:rPr>
    </w:lvl>
  </w:abstractNum>
  <w:abstractNum w:abstractNumId="4" w15:restartNumberingAfterBreak="0">
    <w:nsid w:val="43F13F27"/>
    <w:multiLevelType w:val="hybridMultilevel"/>
    <w:tmpl w:val="1736B5C0"/>
    <w:lvl w:ilvl="0" w:tplc="55DC3452">
      <w:start w:val="1"/>
      <w:numFmt w:val="bullet"/>
      <w:lvlText w:val=""/>
      <w:lvlJc w:val="left"/>
      <w:pPr>
        <w:tabs>
          <w:tab w:val="num" w:pos="720"/>
        </w:tabs>
        <w:ind w:left="720" w:hanging="360"/>
      </w:pPr>
      <w:rPr>
        <w:rFonts w:ascii="Symbol" w:hAnsi="Symbol" w:hint="default"/>
      </w:rPr>
    </w:lvl>
    <w:lvl w:ilvl="1" w:tplc="B9986E68" w:tentative="1">
      <w:start w:val="1"/>
      <w:numFmt w:val="bullet"/>
      <w:lvlText w:val="o"/>
      <w:lvlJc w:val="left"/>
      <w:pPr>
        <w:ind w:left="1440" w:hanging="360"/>
      </w:pPr>
      <w:rPr>
        <w:rFonts w:ascii="Courier New" w:hAnsi="Courier New" w:cs="Courier New" w:hint="default"/>
      </w:rPr>
    </w:lvl>
    <w:lvl w:ilvl="2" w:tplc="F8EC1E80" w:tentative="1">
      <w:start w:val="1"/>
      <w:numFmt w:val="bullet"/>
      <w:lvlText w:val=""/>
      <w:lvlJc w:val="left"/>
      <w:pPr>
        <w:ind w:left="2160" w:hanging="360"/>
      </w:pPr>
      <w:rPr>
        <w:rFonts w:ascii="Wingdings" w:hAnsi="Wingdings" w:hint="default"/>
      </w:rPr>
    </w:lvl>
    <w:lvl w:ilvl="3" w:tplc="85C69A7E" w:tentative="1">
      <w:start w:val="1"/>
      <w:numFmt w:val="bullet"/>
      <w:lvlText w:val=""/>
      <w:lvlJc w:val="left"/>
      <w:pPr>
        <w:ind w:left="2880" w:hanging="360"/>
      </w:pPr>
      <w:rPr>
        <w:rFonts w:ascii="Symbol" w:hAnsi="Symbol" w:hint="default"/>
      </w:rPr>
    </w:lvl>
    <w:lvl w:ilvl="4" w:tplc="8460E35C" w:tentative="1">
      <w:start w:val="1"/>
      <w:numFmt w:val="bullet"/>
      <w:lvlText w:val="o"/>
      <w:lvlJc w:val="left"/>
      <w:pPr>
        <w:ind w:left="3600" w:hanging="360"/>
      </w:pPr>
      <w:rPr>
        <w:rFonts w:ascii="Courier New" w:hAnsi="Courier New" w:cs="Courier New" w:hint="default"/>
      </w:rPr>
    </w:lvl>
    <w:lvl w:ilvl="5" w:tplc="019C1C58" w:tentative="1">
      <w:start w:val="1"/>
      <w:numFmt w:val="bullet"/>
      <w:lvlText w:val=""/>
      <w:lvlJc w:val="left"/>
      <w:pPr>
        <w:ind w:left="4320" w:hanging="360"/>
      </w:pPr>
      <w:rPr>
        <w:rFonts w:ascii="Wingdings" w:hAnsi="Wingdings" w:hint="default"/>
      </w:rPr>
    </w:lvl>
    <w:lvl w:ilvl="6" w:tplc="A9884890" w:tentative="1">
      <w:start w:val="1"/>
      <w:numFmt w:val="bullet"/>
      <w:lvlText w:val=""/>
      <w:lvlJc w:val="left"/>
      <w:pPr>
        <w:ind w:left="5040" w:hanging="360"/>
      </w:pPr>
      <w:rPr>
        <w:rFonts w:ascii="Symbol" w:hAnsi="Symbol" w:hint="default"/>
      </w:rPr>
    </w:lvl>
    <w:lvl w:ilvl="7" w:tplc="11B6C870" w:tentative="1">
      <w:start w:val="1"/>
      <w:numFmt w:val="bullet"/>
      <w:lvlText w:val="o"/>
      <w:lvlJc w:val="left"/>
      <w:pPr>
        <w:ind w:left="5760" w:hanging="360"/>
      </w:pPr>
      <w:rPr>
        <w:rFonts w:ascii="Courier New" w:hAnsi="Courier New" w:cs="Courier New" w:hint="default"/>
      </w:rPr>
    </w:lvl>
    <w:lvl w:ilvl="8" w:tplc="15E4516C" w:tentative="1">
      <w:start w:val="1"/>
      <w:numFmt w:val="bullet"/>
      <w:lvlText w:val=""/>
      <w:lvlJc w:val="left"/>
      <w:pPr>
        <w:ind w:left="6480" w:hanging="360"/>
      </w:pPr>
      <w:rPr>
        <w:rFonts w:ascii="Wingdings" w:hAnsi="Wingdings" w:hint="default"/>
      </w:rPr>
    </w:lvl>
  </w:abstractNum>
  <w:abstractNum w:abstractNumId="5" w15:restartNumberingAfterBreak="0">
    <w:nsid w:val="4F04012B"/>
    <w:multiLevelType w:val="hybridMultilevel"/>
    <w:tmpl w:val="00DEAE7E"/>
    <w:lvl w:ilvl="0" w:tplc="2132F1DE">
      <w:start w:val="1"/>
      <w:numFmt w:val="bullet"/>
      <w:lvlText w:val=""/>
      <w:lvlJc w:val="left"/>
      <w:pPr>
        <w:tabs>
          <w:tab w:val="num" w:pos="780"/>
        </w:tabs>
        <w:ind w:left="780" w:hanging="360"/>
      </w:pPr>
      <w:rPr>
        <w:rFonts w:ascii="Symbol" w:hAnsi="Symbol" w:hint="default"/>
      </w:rPr>
    </w:lvl>
    <w:lvl w:ilvl="1" w:tplc="8D5EECF2" w:tentative="1">
      <w:start w:val="1"/>
      <w:numFmt w:val="bullet"/>
      <w:lvlText w:val="o"/>
      <w:lvlJc w:val="left"/>
      <w:pPr>
        <w:ind w:left="1500" w:hanging="360"/>
      </w:pPr>
      <w:rPr>
        <w:rFonts w:ascii="Courier New" w:hAnsi="Courier New" w:cs="Courier New" w:hint="default"/>
      </w:rPr>
    </w:lvl>
    <w:lvl w:ilvl="2" w:tplc="92AC4B10" w:tentative="1">
      <w:start w:val="1"/>
      <w:numFmt w:val="bullet"/>
      <w:lvlText w:val=""/>
      <w:lvlJc w:val="left"/>
      <w:pPr>
        <w:ind w:left="2220" w:hanging="360"/>
      </w:pPr>
      <w:rPr>
        <w:rFonts w:ascii="Wingdings" w:hAnsi="Wingdings" w:hint="default"/>
      </w:rPr>
    </w:lvl>
    <w:lvl w:ilvl="3" w:tplc="1F765F58" w:tentative="1">
      <w:start w:val="1"/>
      <w:numFmt w:val="bullet"/>
      <w:lvlText w:val=""/>
      <w:lvlJc w:val="left"/>
      <w:pPr>
        <w:ind w:left="2940" w:hanging="360"/>
      </w:pPr>
      <w:rPr>
        <w:rFonts w:ascii="Symbol" w:hAnsi="Symbol" w:hint="default"/>
      </w:rPr>
    </w:lvl>
    <w:lvl w:ilvl="4" w:tplc="3E2A34EA" w:tentative="1">
      <w:start w:val="1"/>
      <w:numFmt w:val="bullet"/>
      <w:lvlText w:val="o"/>
      <w:lvlJc w:val="left"/>
      <w:pPr>
        <w:ind w:left="3660" w:hanging="360"/>
      </w:pPr>
      <w:rPr>
        <w:rFonts w:ascii="Courier New" w:hAnsi="Courier New" w:cs="Courier New" w:hint="default"/>
      </w:rPr>
    </w:lvl>
    <w:lvl w:ilvl="5" w:tplc="4B7C5EFA" w:tentative="1">
      <w:start w:val="1"/>
      <w:numFmt w:val="bullet"/>
      <w:lvlText w:val=""/>
      <w:lvlJc w:val="left"/>
      <w:pPr>
        <w:ind w:left="4380" w:hanging="360"/>
      </w:pPr>
      <w:rPr>
        <w:rFonts w:ascii="Wingdings" w:hAnsi="Wingdings" w:hint="default"/>
      </w:rPr>
    </w:lvl>
    <w:lvl w:ilvl="6" w:tplc="37089DD2" w:tentative="1">
      <w:start w:val="1"/>
      <w:numFmt w:val="bullet"/>
      <w:lvlText w:val=""/>
      <w:lvlJc w:val="left"/>
      <w:pPr>
        <w:ind w:left="5100" w:hanging="360"/>
      </w:pPr>
      <w:rPr>
        <w:rFonts w:ascii="Symbol" w:hAnsi="Symbol" w:hint="default"/>
      </w:rPr>
    </w:lvl>
    <w:lvl w:ilvl="7" w:tplc="19D6AC14" w:tentative="1">
      <w:start w:val="1"/>
      <w:numFmt w:val="bullet"/>
      <w:lvlText w:val="o"/>
      <w:lvlJc w:val="left"/>
      <w:pPr>
        <w:ind w:left="5820" w:hanging="360"/>
      </w:pPr>
      <w:rPr>
        <w:rFonts w:ascii="Courier New" w:hAnsi="Courier New" w:cs="Courier New" w:hint="default"/>
      </w:rPr>
    </w:lvl>
    <w:lvl w:ilvl="8" w:tplc="0C8A54BE" w:tentative="1">
      <w:start w:val="1"/>
      <w:numFmt w:val="bullet"/>
      <w:lvlText w:val=""/>
      <w:lvlJc w:val="left"/>
      <w:pPr>
        <w:ind w:left="6540" w:hanging="360"/>
      </w:pPr>
      <w:rPr>
        <w:rFonts w:ascii="Wingdings" w:hAnsi="Wingdings" w:hint="default"/>
      </w:rPr>
    </w:lvl>
  </w:abstractNum>
  <w:abstractNum w:abstractNumId="6" w15:restartNumberingAfterBreak="0">
    <w:nsid w:val="55124E16"/>
    <w:multiLevelType w:val="hybridMultilevel"/>
    <w:tmpl w:val="B6C2B6F4"/>
    <w:lvl w:ilvl="0" w:tplc="EA648B02">
      <w:start w:val="1"/>
      <w:numFmt w:val="bullet"/>
      <w:lvlText w:val=""/>
      <w:lvlJc w:val="left"/>
      <w:pPr>
        <w:tabs>
          <w:tab w:val="num" w:pos="720"/>
        </w:tabs>
        <w:ind w:left="720" w:hanging="360"/>
      </w:pPr>
      <w:rPr>
        <w:rFonts w:ascii="Symbol" w:hAnsi="Symbol" w:hint="default"/>
      </w:rPr>
    </w:lvl>
    <w:lvl w:ilvl="1" w:tplc="444A1EC0" w:tentative="1">
      <w:start w:val="1"/>
      <w:numFmt w:val="bullet"/>
      <w:lvlText w:val="o"/>
      <w:lvlJc w:val="left"/>
      <w:pPr>
        <w:ind w:left="1440" w:hanging="360"/>
      </w:pPr>
      <w:rPr>
        <w:rFonts w:ascii="Courier New" w:hAnsi="Courier New" w:cs="Courier New" w:hint="default"/>
      </w:rPr>
    </w:lvl>
    <w:lvl w:ilvl="2" w:tplc="ED7072B2" w:tentative="1">
      <w:start w:val="1"/>
      <w:numFmt w:val="bullet"/>
      <w:lvlText w:val=""/>
      <w:lvlJc w:val="left"/>
      <w:pPr>
        <w:ind w:left="2160" w:hanging="360"/>
      </w:pPr>
      <w:rPr>
        <w:rFonts w:ascii="Wingdings" w:hAnsi="Wingdings" w:hint="default"/>
      </w:rPr>
    </w:lvl>
    <w:lvl w:ilvl="3" w:tplc="9318809A" w:tentative="1">
      <w:start w:val="1"/>
      <w:numFmt w:val="bullet"/>
      <w:lvlText w:val=""/>
      <w:lvlJc w:val="left"/>
      <w:pPr>
        <w:ind w:left="2880" w:hanging="360"/>
      </w:pPr>
      <w:rPr>
        <w:rFonts w:ascii="Symbol" w:hAnsi="Symbol" w:hint="default"/>
      </w:rPr>
    </w:lvl>
    <w:lvl w:ilvl="4" w:tplc="185AA444" w:tentative="1">
      <w:start w:val="1"/>
      <w:numFmt w:val="bullet"/>
      <w:lvlText w:val="o"/>
      <w:lvlJc w:val="left"/>
      <w:pPr>
        <w:ind w:left="3600" w:hanging="360"/>
      </w:pPr>
      <w:rPr>
        <w:rFonts w:ascii="Courier New" w:hAnsi="Courier New" w:cs="Courier New" w:hint="default"/>
      </w:rPr>
    </w:lvl>
    <w:lvl w:ilvl="5" w:tplc="414EA848" w:tentative="1">
      <w:start w:val="1"/>
      <w:numFmt w:val="bullet"/>
      <w:lvlText w:val=""/>
      <w:lvlJc w:val="left"/>
      <w:pPr>
        <w:ind w:left="4320" w:hanging="360"/>
      </w:pPr>
      <w:rPr>
        <w:rFonts w:ascii="Wingdings" w:hAnsi="Wingdings" w:hint="default"/>
      </w:rPr>
    </w:lvl>
    <w:lvl w:ilvl="6" w:tplc="73D410AE" w:tentative="1">
      <w:start w:val="1"/>
      <w:numFmt w:val="bullet"/>
      <w:lvlText w:val=""/>
      <w:lvlJc w:val="left"/>
      <w:pPr>
        <w:ind w:left="5040" w:hanging="360"/>
      </w:pPr>
      <w:rPr>
        <w:rFonts w:ascii="Symbol" w:hAnsi="Symbol" w:hint="default"/>
      </w:rPr>
    </w:lvl>
    <w:lvl w:ilvl="7" w:tplc="3564ACC0" w:tentative="1">
      <w:start w:val="1"/>
      <w:numFmt w:val="bullet"/>
      <w:lvlText w:val="o"/>
      <w:lvlJc w:val="left"/>
      <w:pPr>
        <w:ind w:left="5760" w:hanging="360"/>
      </w:pPr>
      <w:rPr>
        <w:rFonts w:ascii="Courier New" w:hAnsi="Courier New" w:cs="Courier New" w:hint="default"/>
      </w:rPr>
    </w:lvl>
    <w:lvl w:ilvl="8" w:tplc="F24CEBB6" w:tentative="1">
      <w:start w:val="1"/>
      <w:numFmt w:val="bullet"/>
      <w:lvlText w:val=""/>
      <w:lvlJc w:val="left"/>
      <w:pPr>
        <w:ind w:left="6480" w:hanging="360"/>
      </w:pPr>
      <w:rPr>
        <w:rFonts w:ascii="Wingdings" w:hAnsi="Wingdings" w:hint="default"/>
      </w:rPr>
    </w:lvl>
  </w:abstractNum>
  <w:abstractNum w:abstractNumId="7" w15:restartNumberingAfterBreak="0">
    <w:nsid w:val="560545F8"/>
    <w:multiLevelType w:val="hybridMultilevel"/>
    <w:tmpl w:val="F81E31E4"/>
    <w:lvl w:ilvl="0" w:tplc="DDA6BCA4">
      <w:start w:val="1"/>
      <w:numFmt w:val="bullet"/>
      <w:lvlText w:val=""/>
      <w:lvlJc w:val="left"/>
      <w:pPr>
        <w:tabs>
          <w:tab w:val="num" w:pos="720"/>
        </w:tabs>
        <w:ind w:left="720" w:hanging="360"/>
      </w:pPr>
      <w:rPr>
        <w:rFonts w:ascii="Symbol" w:hAnsi="Symbol" w:hint="default"/>
      </w:rPr>
    </w:lvl>
    <w:lvl w:ilvl="1" w:tplc="78FAAC94" w:tentative="1">
      <w:start w:val="1"/>
      <w:numFmt w:val="bullet"/>
      <w:lvlText w:val="o"/>
      <w:lvlJc w:val="left"/>
      <w:pPr>
        <w:ind w:left="1440" w:hanging="360"/>
      </w:pPr>
      <w:rPr>
        <w:rFonts w:ascii="Courier New" w:hAnsi="Courier New" w:cs="Courier New" w:hint="default"/>
      </w:rPr>
    </w:lvl>
    <w:lvl w:ilvl="2" w:tplc="49C6A834" w:tentative="1">
      <w:start w:val="1"/>
      <w:numFmt w:val="bullet"/>
      <w:lvlText w:val=""/>
      <w:lvlJc w:val="left"/>
      <w:pPr>
        <w:ind w:left="2160" w:hanging="360"/>
      </w:pPr>
      <w:rPr>
        <w:rFonts w:ascii="Wingdings" w:hAnsi="Wingdings" w:hint="default"/>
      </w:rPr>
    </w:lvl>
    <w:lvl w:ilvl="3" w:tplc="46B04504" w:tentative="1">
      <w:start w:val="1"/>
      <w:numFmt w:val="bullet"/>
      <w:lvlText w:val=""/>
      <w:lvlJc w:val="left"/>
      <w:pPr>
        <w:ind w:left="2880" w:hanging="360"/>
      </w:pPr>
      <w:rPr>
        <w:rFonts w:ascii="Symbol" w:hAnsi="Symbol" w:hint="default"/>
      </w:rPr>
    </w:lvl>
    <w:lvl w:ilvl="4" w:tplc="2AAC6272" w:tentative="1">
      <w:start w:val="1"/>
      <w:numFmt w:val="bullet"/>
      <w:lvlText w:val="o"/>
      <w:lvlJc w:val="left"/>
      <w:pPr>
        <w:ind w:left="3600" w:hanging="360"/>
      </w:pPr>
      <w:rPr>
        <w:rFonts w:ascii="Courier New" w:hAnsi="Courier New" w:cs="Courier New" w:hint="default"/>
      </w:rPr>
    </w:lvl>
    <w:lvl w:ilvl="5" w:tplc="3530EBD0" w:tentative="1">
      <w:start w:val="1"/>
      <w:numFmt w:val="bullet"/>
      <w:lvlText w:val=""/>
      <w:lvlJc w:val="left"/>
      <w:pPr>
        <w:ind w:left="4320" w:hanging="360"/>
      </w:pPr>
      <w:rPr>
        <w:rFonts w:ascii="Wingdings" w:hAnsi="Wingdings" w:hint="default"/>
      </w:rPr>
    </w:lvl>
    <w:lvl w:ilvl="6" w:tplc="525C0FB2" w:tentative="1">
      <w:start w:val="1"/>
      <w:numFmt w:val="bullet"/>
      <w:lvlText w:val=""/>
      <w:lvlJc w:val="left"/>
      <w:pPr>
        <w:ind w:left="5040" w:hanging="360"/>
      </w:pPr>
      <w:rPr>
        <w:rFonts w:ascii="Symbol" w:hAnsi="Symbol" w:hint="default"/>
      </w:rPr>
    </w:lvl>
    <w:lvl w:ilvl="7" w:tplc="64F224D0" w:tentative="1">
      <w:start w:val="1"/>
      <w:numFmt w:val="bullet"/>
      <w:lvlText w:val="o"/>
      <w:lvlJc w:val="left"/>
      <w:pPr>
        <w:ind w:left="5760" w:hanging="360"/>
      </w:pPr>
      <w:rPr>
        <w:rFonts w:ascii="Courier New" w:hAnsi="Courier New" w:cs="Courier New" w:hint="default"/>
      </w:rPr>
    </w:lvl>
    <w:lvl w:ilvl="8" w:tplc="965E42A0" w:tentative="1">
      <w:start w:val="1"/>
      <w:numFmt w:val="bullet"/>
      <w:lvlText w:val=""/>
      <w:lvlJc w:val="left"/>
      <w:pPr>
        <w:ind w:left="6480" w:hanging="360"/>
      </w:pPr>
      <w:rPr>
        <w:rFonts w:ascii="Wingdings" w:hAnsi="Wingdings" w:hint="default"/>
      </w:rPr>
    </w:lvl>
  </w:abstractNum>
  <w:abstractNum w:abstractNumId="8" w15:restartNumberingAfterBreak="0">
    <w:nsid w:val="5A7034B6"/>
    <w:multiLevelType w:val="hybridMultilevel"/>
    <w:tmpl w:val="D1D2E540"/>
    <w:lvl w:ilvl="0" w:tplc="63EA7B98">
      <w:start w:val="1"/>
      <w:numFmt w:val="bullet"/>
      <w:lvlText w:val=""/>
      <w:lvlJc w:val="left"/>
      <w:pPr>
        <w:tabs>
          <w:tab w:val="num" w:pos="2160"/>
        </w:tabs>
        <w:ind w:left="2160" w:hanging="360"/>
      </w:pPr>
      <w:rPr>
        <w:rFonts w:ascii="Symbol" w:hAnsi="Symbol" w:hint="default"/>
      </w:rPr>
    </w:lvl>
    <w:lvl w:ilvl="1" w:tplc="E9BA2F88" w:tentative="1">
      <w:start w:val="1"/>
      <w:numFmt w:val="bullet"/>
      <w:lvlText w:val="o"/>
      <w:lvlJc w:val="left"/>
      <w:pPr>
        <w:ind w:left="2880" w:hanging="360"/>
      </w:pPr>
      <w:rPr>
        <w:rFonts w:ascii="Courier New" w:hAnsi="Courier New" w:cs="Courier New" w:hint="default"/>
      </w:rPr>
    </w:lvl>
    <w:lvl w:ilvl="2" w:tplc="DD327CA0" w:tentative="1">
      <w:start w:val="1"/>
      <w:numFmt w:val="bullet"/>
      <w:lvlText w:val=""/>
      <w:lvlJc w:val="left"/>
      <w:pPr>
        <w:ind w:left="3600" w:hanging="360"/>
      </w:pPr>
      <w:rPr>
        <w:rFonts w:ascii="Wingdings" w:hAnsi="Wingdings" w:hint="default"/>
      </w:rPr>
    </w:lvl>
    <w:lvl w:ilvl="3" w:tplc="8830110E" w:tentative="1">
      <w:start w:val="1"/>
      <w:numFmt w:val="bullet"/>
      <w:lvlText w:val=""/>
      <w:lvlJc w:val="left"/>
      <w:pPr>
        <w:ind w:left="4320" w:hanging="360"/>
      </w:pPr>
      <w:rPr>
        <w:rFonts w:ascii="Symbol" w:hAnsi="Symbol" w:hint="default"/>
      </w:rPr>
    </w:lvl>
    <w:lvl w:ilvl="4" w:tplc="922A0204" w:tentative="1">
      <w:start w:val="1"/>
      <w:numFmt w:val="bullet"/>
      <w:lvlText w:val="o"/>
      <w:lvlJc w:val="left"/>
      <w:pPr>
        <w:ind w:left="5040" w:hanging="360"/>
      </w:pPr>
      <w:rPr>
        <w:rFonts w:ascii="Courier New" w:hAnsi="Courier New" w:cs="Courier New" w:hint="default"/>
      </w:rPr>
    </w:lvl>
    <w:lvl w:ilvl="5" w:tplc="AD841182" w:tentative="1">
      <w:start w:val="1"/>
      <w:numFmt w:val="bullet"/>
      <w:lvlText w:val=""/>
      <w:lvlJc w:val="left"/>
      <w:pPr>
        <w:ind w:left="5760" w:hanging="360"/>
      </w:pPr>
      <w:rPr>
        <w:rFonts w:ascii="Wingdings" w:hAnsi="Wingdings" w:hint="default"/>
      </w:rPr>
    </w:lvl>
    <w:lvl w:ilvl="6" w:tplc="2E38A3F2" w:tentative="1">
      <w:start w:val="1"/>
      <w:numFmt w:val="bullet"/>
      <w:lvlText w:val=""/>
      <w:lvlJc w:val="left"/>
      <w:pPr>
        <w:ind w:left="6480" w:hanging="360"/>
      </w:pPr>
      <w:rPr>
        <w:rFonts w:ascii="Symbol" w:hAnsi="Symbol" w:hint="default"/>
      </w:rPr>
    </w:lvl>
    <w:lvl w:ilvl="7" w:tplc="F0CAF772" w:tentative="1">
      <w:start w:val="1"/>
      <w:numFmt w:val="bullet"/>
      <w:lvlText w:val="o"/>
      <w:lvlJc w:val="left"/>
      <w:pPr>
        <w:ind w:left="7200" w:hanging="360"/>
      </w:pPr>
      <w:rPr>
        <w:rFonts w:ascii="Courier New" w:hAnsi="Courier New" w:cs="Courier New" w:hint="default"/>
      </w:rPr>
    </w:lvl>
    <w:lvl w:ilvl="8" w:tplc="77FEDE0A" w:tentative="1">
      <w:start w:val="1"/>
      <w:numFmt w:val="bullet"/>
      <w:lvlText w:val=""/>
      <w:lvlJc w:val="left"/>
      <w:pPr>
        <w:ind w:left="7920" w:hanging="360"/>
      </w:pPr>
      <w:rPr>
        <w:rFonts w:ascii="Wingdings" w:hAnsi="Wingdings" w:hint="default"/>
      </w:rPr>
    </w:lvl>
  </w:abstractNum>
  <w:abstractNum w:abstractNumId="9" w15:restartNumberingAfterBreak="0">
    <w:nsid w:val="5C416715"/>
    <w:multiLevelType w:val="hybridMultilevel"/>
    <w:tmpl w:val="C05C11D4"/>
    <w:lvl w:ilvl="0" w:tplc="48AAFE28">
      <w:start w:val="1"/>
      <w:numFmt w:val="decimal"/>
      <w:lvlText w:val="(%1)"/>
      <w:lvlJc w:val="left"/>
      <w:pPr>
        <w:ind w:left="848" w:hanging="488"/>
      </w:pPr>
      <w:rPr>
        <w:rFonts w:hint="default"/>
      </w:rPr>
    </w:lvl>
    <w:lvl w:ilvl="1" w:tplc="D5CA6170" w:tentative="1">
      <w:start w:val="1"/>
      <w:numFmt w:val="lowerLetter"/>
      <w:lvlText w:val="%2."/>
      <w:lvlJc w:val="left"/>
      <w:pPr>
        <w:ind w:left="1440" w:hanging="360"/>
      </w:pPr>
    </w:lvl>
    <w:lvl w:ilvl="2" w:tplc="A224B444" w:tentative="1">
      <w:start w:val="1"/>
      <w:numFmt w:val="lowerRoman"/>
      <w:lvlText w:val="%3."/>
      <w:lvlJc w:val="right"/>
      <w:pPr>
        <w:ind w:left="2160" w:hanging="180"/>
      </w:pPr>
    </w:lvl>
    <w:lvl w:ilvl="3" w:tplc="1214D06A" w:tentative="1">
      <w:start w:val="1"/>
      <w:numFmt w:val="decimal"/>
      <w:lvlText w:val="%4."/>
      <w:lvlJc w:val="left"/>
      <w:pPr>
        <w:ind w:left="2880" w:hanging="360"/>
      </w:pPr>
    </w:lvl>
    <w:lvl w:ilvl="4" w:tplc="2CDEBB16" w:tentative="1">
      <w:start w:val="1"/>
      <w:numFmt w:val="lowerLetter"/>
      <w:lvlText w:val="%5."/>
      <w:lvlJc w:val="left"/>
      <w:pPr>
        <w:ind w:left="3600" w:hanging="360"/>
      </w:pPr>
    </w:lvl>
    <w:lvl w:ilvl="5" w:tplc="CD3630F0" w:tentative="1">
      <w:start w:val="1"/>
      <w:numFmt w:val="lowerRoman"/>
      <w:lvlText w:val="%6."/>
      <w:lvlJc w:val="right"/>
      <w:pPr>
        <w:ind w:left="4320" w:hanging="180"/>
      </w:pPr>
    </w:lvl>
    <w:lvl w:ilvl="6" w:tplc="B16E6AA6" w:tentative="1">
      <w:start w:val="1"/>
      <w:numFmt w:val="decimal"/>
      <w:lvlText w:val="%7."/>
      <w:lvlJc w:val="left"/>
      <w:pPr>
        <w:ind w:left="5040" w:hanging="360"/>
      </w:pPr>
    </w:lvl>
    <w:lvl w:ilvl="7" w:tplc="C4A47572" w:tentative="1">
      <w:start w:val="1"/>
      <w:numFmt w:val="lowerLetter"/>
      <w:lvlText w:val="%8."/>
      <w:lvlJc w:val="left"/>
      <w:pPr>
        <w:ind w:left="5760" w:hanging="360"/>
      </w:pPr>
    </w:lvl>
    <w:lvl w:ilvl="8" w:tplc="1F9C089A" w:tentative="1">
      <w:start w:val="1"/>
      <w:numFmt w:val="lowerRoman"/>
      <w:lvlText w:val="%9."/>
      <w:lvlJc w:val="right"/>
      <w:pPr>
        <w:ind w:left="6480" w:hanging="180"/>
      </w:pPr>
    </w:lvl>
  </w:abstractNum>
  <w:abstractNum w:abstractNumId="10" w15:restartNumberingAfterBreak="0">
    <w:nsid w:val="5D9D2A13"/>
    <w:multiLevelType w:val="hybridMultilevel"/>
    <w:tmpl w:val="9CA26990"/>
    <w:lvl w:ilvl="0" w:tplc="E21E49AC">
      <w:start w:val="1"/>
      <w:numFmt w:val="bullet"/>
      <w:lvlText w:val=""/>
      <w:lvlJc w:val="left"/>
      <w:pPr>
        <w:tabs>
          <w:tab w:val="num" w:pos="2160"/>
        </w:tabs>
        <w:ind w:left="2160" w:hanging="360"/>
      </w:pPr>
      <w:rPr>
        <w:rFonts w:ascii="Symbol" w:hAnsi="Symbol" w:hint="default"/>
      </w:rPr>
    </w:lvl>
    <w:lvl w:ilvl="1" w:tplc="9C20E27A" w:tentative="1">
      <w:start w:val="1"/>
      <w:numFmt w:val="bullet"/>
      <w:lvlText w:val="o"/>
      <w:lvlJc w:val="left"/>
      <w:pPr>
        <w:ind w:left="2880" w:hanging="360"/>
      </w:pPr>
      <w:rPr>
        <w:rFonts w:ascii="Courier New" w:hAnsi="Courier New" w:cs="Courier New" w:hint="default"/>
      </w:rPr>
    </w:lvl>
    <w:lvl w:ilvl="2" w:tplc="E2D6CCBC" w:tentative="1">
      <w:start w:val="1"/>
      <w:numFmt w:val="bullet"/>
      <w:lvlText w:val=""/>
      <w:lvlJc w:val="left"/>
      <w:pPr>
        <w:ind w:left="3600" w:hanging="360"/>
      </w:pPr>
      <w:rPr>
        <w:rFonts w:ascii="Wingdings" w:hAnsi="Wingdings" w:hint="default"/>
      </w:rPr>
    </w:lvl>
    <w:lvl w:ilvl="3" w:tplc="F960966E" w:tentative="1">
      <w:start w:val="1"/>
      <w:numFmt w:val="bullet"/>
      <w:lvlText w:val=""/>
      <w:lvlJc w:val="left"/>
      <w:pPr>
        <w:ind w:left="4320" w:hanging="360"/>
      </w:pPr>
      <w:rPr>
        <w:rFonts w:ascii="Symbol" w:hAnsi="Symbol" w:hint="default"/>
      </w:rPr>
    </w:lvl>
    <w:lvl w:ilvl="4" w:tplc="885A8F40" w:tentative="1">
      <w:start w:val="1"/>
      <w:numFmt w:val="bullet"/>
      <w:lvlText w:val="o"/>
      <w:lvlJc w:val="left"/>
      <w:pPr>
        <w:ind w:left="5040" w:hanging="360"/>
      </w:pPr>
      <w:rPr>
        <w:rFonts w:ascii="Courier New" w:hAnsi="Courier New" w:cs="Courier New" w:hint="default"/>
      </w:rPr>
    </w:lvl>
    <w:lvl w:ilvl="5" w:tplc="34F63EB2" w:tentative="1">
      <w:start w:val="1"/>
      <w:numFmt w:val="bullet"/>
      <w:lvlText w:val=""/>
      <w:lvlJc w:val="left"/>
      <w:pPr>
        <w:ind w:left="5760" w:hanging="360"/>
      </w:pPr>
      <w:rPr>
        <w:rFonts w:ascii="Wingdings" w:hAnsi="Wingdings" w:hint="default"/>
      </w:rPr>
    </w:lvl>
    <w:lvl w:ilvl="6" w:tplc="934C5788" w:tentative="1">
      <w:start w:val="1"/>
      <w:numFmt w:val="bullet"/>
      <w:lvlText w:val=""/>
      <w:lvlJc w:val="left"/>
      <w:pPr>
        <w:ind w:left="6480" w:hanging="360"/>
      </w:pPr>
      <w:rPr>
        <w:rFonts w:ascii="Symbol" w:hAnsi="Symbol" w:hint="default"/>
      </w:rPr>
    </w:lvl>
    <w:lvl w:ilvl="7" w:tplc="730AE07A" w:tentative="1">
      <w:start w:val="1"/>
      <w:numFmt w:val="bullet"/>
      <w:lvlText w:val="o"/>
      <w:lvlJc w:val="left"/>
      <w:pPr>
        <w:ind w:left="7200" w:hanging="360"/>
      </w:pPr>
      <w:rPr>
        <w:rFonts w:ascii="Courier New" w:hAnsi="Courier New" w:cs="Courier New" w:hint="default"/>
      </w:rPr>
    </w:lvl>
    <w:lvl w:ilvl="8" w:tplc="234C5CB2" w:tentative="1">
      <w:start w:val="1"/>
      <w:numFmt w:val="bullet"/>
      <w:lvlText w:val=""/>
      <w:lvlJc w:val="left"/>
      <w:pPr>
        <w:ind w:left="7920" w:hanging="360"/>
      </w:pPr>
      <w:rPr>
        <w:rFonts w:ascii="Wingdings" w:hAnsi="Wingdings" w:hint="default"/>
      </w:rPr>
    </w:lvl>
  </w:abstractNum>
  <w:abstractNum w:abstractNumId="11" w15:restartNumberingAfterBreak="0">
    <w:nsid w:val="6A61502B"/>
    <w:multiLevelType w:val="hybridMultilevel"/>
    <w:tmpl w:val="7BBA0F5E"/>
    <w:lvl w:ilvl="0" w:tplc="8334F25C">
      <w:start w:val="1"/>
      <w:numFmt w:val="bullet"/>
      <w:lvlText w:val=""/>
      <w:lvlJc w:val="left"/>
      <w:pPr>
        <w:tabs>
          <w:tab w:val="num" w:pos="720"/>
        </w:tabs>
        <w:ind w:left="720" w:hanging="360"/>
      </w:pPr>
      <w:rPr>
        <w:rFonts w:ascii="Symbol" w:hAnsi="Symbol" w:hint="default"/>
      </w:rPr>
    </w:lvl>
    <w:lvl w:ilvl="1" w:tplc="5B568588" w:tentative="1">
      <w:start w:val="1"/>
      <w:numFmt w:val="bullet"/>
      <w:lvlText w:val="o"/>
      <w:lvlJc w:val="left"/>
      <w:pPr>
        <w:ind w:left="1440" w:hanging="360"/>
      </w:pPr>
      <w:rPr>
        <w:rFonts w:ascii="Courier New" w:hAnsi="Courier New" w:cs="Courier New" w:hint="default"/>
      </w:rPr>
    </w:lvl>
    <w:lvl w:ilvl="2" w:tplc="15E8BB8E" w:tentative="1">
      <w:start w:val="1"/>
      <w:numFmt w:val="bullet"/>
      <w:lvlText w:val=""/>
      <w:lvlJc w:val="left"/>
      <w:pPr>
        <w:ind w:left="2160" w:hanging="360"/>
      </w:pPr>
      <w:rPr>
        <w:rFonts w:ascii="Wingdings" w:hAnsi="Wingdings" w:hint="default"/>
      </w:rPr>
    </w:lvl>
    <w:lvl w:ilvl="3" w:tplc="CCFC6608" w:tentative="1">
      <w:start w:val="1"/>
      <w:numFmt w:val="bullet"/>
      <w:lvlText w:val=""/>
      <w:lvlJc w:val="left"/>
      <w:pPr>
        <w:ind w:left="2880" w:hanging="360"/>
      </w:pPr>
      <w:rPr>
        <w:rFonts w:ascii="Symbol" w:hAnsi="Symbol" w:hint="default"/>
      </w:rPr>
    </w:lvl>
    <w:lvl w:ilvl="4" w:tplc="C86C5B3E" w:tentative="1">
      <w:start w:val="1"/>
      <w:numFmt w:val="bullet"/>
      <w:lvlText w:val="o"/>
      <w:lvlJc w:val="left"/>
      <w:pPr>
        <w:ind w:left="3600" w:hanging="360"/>
      </w:pPr>
      <w:rPr>
        <w:rFonts w:ascii="Courier New" w:hAnsi="Courier New" w:cs="Courier New" w:hint="default"/>
      </w:rPr>
    </w:lvl>
    <w:lvl w:ilvl="5" w:tplc="D3C0FF4A" w:tentative="1">
      <w:start w:val="1"/>
      <w:numFmt w:val="bullet"/>
      <w:lvlText w:val=""/>
      <w:lvlJc w:val="left"/>
      <w:pPr>
        <w:ind w:left="4320" w:hanging="360"/>
      </w:pPr>
      <w:rPr>
        <w:rFonts w:ascii="Wingdings" w:hAnsi="Wingdings" w:hint="default"/>
      </w:rPr>
    </w:lvl>
    <w:lvl w:ilvl="6" w:tplc="4E48A41E" w:tentative="1">
      <w:start w:val="1"/>
      <w:numFmt w:val="bullet"/>
      <w:lvlText w:val=""/>
      <w:lvlJc w:val="left"/>
      <w:pPr>
        <w:ind w:left="5040" w:hanging="360"/>
      </w:pPr>
      <w:rPr>
        <w:rFonts w:ascii="Symbol" w:hAnsi="Symbol" w:hint="default"/>
      </w:rPr>
    </w:lvl>
    <w:lvl w:ilvl="7" w:tplc="A6DA8DD4" w:tentative="1">
      <w:start w:val="1"/>
      <w:numFmt w:val="bullet"/>
      <w:lvlText w:val="o"/>
      <w:lvlJc w:val="left"/>
      <w:pPr>
        <w:ind w:left="5760" w:hanging="360"/>
      </w:pPr>
      <w:rPr>
        <w:rFonts w:ascii="Courier New" w:hAnsi="Courier New" w:cs="Courier New" w:hint="default"/>
      </w:rPr>
    </w:lvl>
    <w:lvl w:ilvl="8" w:tplc="6C16E916" w:tentative="1">
      <w:start w:val="1"/>
      <w:numFmt w:val="bullet"/>
      <w:lvlText w:val=""/>
      <w:lvlJc w:val="left"/>
      <w:pPr>
        <w:ind w:left="6480" w:hanging="360"/>
      </w:pPr>
      <w:rPr>
        <w:rFonts w:ascii="Wingdings" w:hAnsi="Wingdings" w:hint="default"/>
      </w:rPr>
    </w:lvl>
  </w:abstractNum>
  <w:num w:numId="1" w16cid:durableId="1477337815">
    <w:abstractNumId w:val="7"/>
  </w:num>
  <w:num w:numId="2" w16cid:durableId="854073789">
    <w:abstractNumId w:val="9"/>
  </w:num>
  <w:num w:numId="3" w16cid:durableId="783497871">
    <w:abstractNumId w:val="6"/>
  </w:num>
  <w:num w:numId="4" w16cid:durableId="1422219055">
    <w:abstractNumId w:val="11"/>
  </w:num>
  <w:num w:numId="5" w16cid:durableId="1352418797">
    <w:abstractNumId w:val="1"/>
  </w:num>
  <w:num w:numId="6" w16cid:durableId="556210790">
    <w:abstractNumId w:val="4"/>
  </w:num>
  <w:num w:numId="7" w16cid:durableId="235945937">
    <w:abstractNumId w:val="0"/>
  </w:num>
  <w:num w:numId="8" w16cid:durableId="1098334599">
    <w:abstractNumId w:val="8"/>
  </w:num>
  <w:num w:numId="9" w16cid:durableId="1737623354">
    <w:abstractNumId w:val="10"/>
  </w:num>
  <w:num w:numId="10" w16cid:durableId="500892585">
    <w:abstractNumId w:val="3"/>
  </w:num>
  <w:num w:numId="11" w16cid:durableId="1000235051">
    <w:abstractNumId w:val="5"/>
  </w:num>
  <w:num w:numId="12" w16cid:durableId="936250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EC"/>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07C3"/>
    <w:rsid w:val="000532BD"/>
    <w:rsid w:val="000555E0"/>
    <w:rsid w:val="00055C12"/>
    <w:rsid w:val="000608B0"/>
    <w:rsid w:val="0006104C"/>
    <w:rsid w:val="00064BF2"/>
    <w:rsid w:val="000667BA"/>
    <w:rsid w:val="000676A7"/>
    <w:rsid w:val="00073914"/>
    <w:rsid w:val="00074236"/>
    <w:rsid w:val="000746BD"/>
    <w:rsid w:val="00076D7D"/>
    <w:rsid w:val="00080D95"/>
    <w:rsid w:val="00083F78"/>
    <w:rsid w:val="000862DF"/>
    <w:rsid w:val="00087528"/>
    <w:rsid w:val="00090E6B"/>
    <w:rsid w:val="00091B2C"/>
    <w:rsid w:val="00092ABC"/>
    <w:rsid w:val="00097AAF"/>
    <w:rsid w:val="00097D13"/>
    <w:rsid w:val="000A085F"/>
    <w:rsid w:val="000A4893"/>
    <w:rsid w:val="000A54E0"/>
    <w:rsid w:val="000A72C4"/>
    <w:rsid w:val="000B0F30"/>
    <w:rsid w:val="000B1486"/>
    <w:rsid w:val="000B3E61"/>
    <w:rsid w:val="000B54AF"/>
    <w:rsid w:val="000B6090"/>
    <w:rsid w:val="000B6FEE"/>
    <w:rsid w:val="000C12C4"/>
    <w:rsid w:val="000C2CE3"/>
    <w:rsid w:val="000C49DA"/>
    <w:rsid w:val="000C4B3D"/>
    <w:rsid w:val="000C5AE6"/>
    <w:rsid w:val="000C691F"/>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18CA"/>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4073"/>
    <w:rsid w:val="00156AB2"/>
    <w:rsid w:val="00160402"/>
    <w:rsid w:val="00160571"/>
    <w:rsid w:val="001609CC"/>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3A4"/>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809"/>
    <w:rsid w:val="001C7957"/>
    <w:rsid w:val="001C7DB8"/>
    <w:rsid w:val="001C7EA8"/>
    <w:rsid w:val="001D1711"/>
    <w:rsid w:val="001D2A01"/>
    <w:rsid w:val="001D2EF6"/>
    <w:rsid w:val="001D37A8"/>
    <w:rsid w:val="001D462E"/>
    <w:rsid w:val="001E2CAD"/>
    <w:rsid w:val="001E34DB"/>
    <w:rsid w:val="001E371A"/>
    <w:rsid w:val="001E37CD"/>
    <w:rsid w:val="001E3CDF"/>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207A"/>
    <w:rsid w:val="002431DA"/>
    <w:rsid w:val="0024691D"/>
    <w:rsid w:val="00247D27"/>
    <w:rsid w:val="00250268"/>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4D99"/>
    <w:rsid w:val="00275109"/>
    <w:rsid w:val="00275BEE"/>
    <w:rsid w:val="00277434"/>
    <w:rsid w:val="00280123"/>
    <w:rsid w:val="00281343"/>
    <w:rsid w:val="00281883"/>
    <w:rsid w:val="00283C7B"/>
    <w:rsid w:val="002874E3"/>
    <w:rsid w:val="00287656"/>
    <w:rsid w:val="00291518"/>
    <w:rsid w:val="002940E3"/>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41FE"/>
    <w:rsid w:val="002C532B"/>
    <w:rsid w:val="002C5713"/>
    <w:rsid w:val="002D05CC"/>
    <w:rsid w:val="002D0CC4"/>
    <w:rsid w:val="002D305A"/>
    <w:rsid w:val="002D3B3E"/>
    <w:rsid w:val="002E21B8"/>
    <w:rsid w:val="002E7DF9"/>
    <w:rsid w:val="002F097B"/>
    <w:rsid w:val="002F2147"/>
    <w:rsid w:val="002F2912"/>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1744"/>
    <w:rsid w:val="00333930"/>
    <w:rsid w:val="00336BA4"/>
    <w:rsid w:val="00336C7A"/>
    <w:rsid w:val="00337392"/>
    <w:rsid w:val="00337659"/>
    <w:rsid w:val="003427C9"/>
    <w:rsid w:val="00343A92"/>
    <w:rsid w:val="00344530"/>
    <w:rsid w:val="003446DC"/>
    <w:rsid w:val="003474AE"/>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4F02"/>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756"/>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6584C"/>
    <w:rsid w:val="00466E22"/>
    <w:rsid w:val="00471AF6"/>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1FFF"/>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E2A"/>
    <w:rsid w:val="00505F1B"/>
    <w:rsid w:val="005073E8"/>
    <w:rsid w:val="00510503"/>
    <w:rsid w:val="0051324D"/>
    <w:rsid w:val="00515466"/>
    <w:rsid w:val="005154F7"/>
    <w:rsid w:val="005159DE"/>
    <w:rsid w:val="00524B43"/>
    <w:rsid w:val="005269CE"/>
    <w:rsid w:val="005304B2"/>
    <w:rsid w:val="005336BD"/>
    <w:rsid w:val="00534A49"/>
    <w:rsid w:val="00534A8B"/>
    <w:rsid w:val="005363BB"/>
    <w:rsid w:val="005406F1"/>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5E5E"/>
    <w:rsid w:val="00576714"/>
    <w:rsid w:val="0057685A"/>
    <w:rsid w:val="0057776E"/>
    <w:rsid w:val="005832EE"/>
    <w:rsid w:val="005847EF"/>
    <w:rsid w:val="005851E6"/>
    <w:rsid w:val="00586B0C"/>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9F8"/>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3DE3"/>
    <w:rsid w:val="005F4862"/>
    <w:rsid w:val="005F5679"/>
    <w:rsid w:val="005F5FDF"/>
    <w:rsid w:val="005F6960"/>
    <w:rsid w:val="005F7000"/>
    <w:rsid w:val="005F7AAA"/>
    <w:rsid w:val="00600BAA"/>
    <w:rsid w:val="006012DA"/>
    <w:rsid w:val="00603B0F"/>
    <w:rsid w:val="006049F5"/>
    <w:rsid w:val="00605F7B"/>
    <w:rsid w:val="00607E64"/>
    <w:rsid w:val="00607FE1"/>
    <w:rsid w:val="006106E9"/>
    <w:rsid w:val="0061159E"/>
    <w:rsid w:val="00614633"/>
    <w:rsid w:val="00614BC8"/>
    <w:rsid w:val="006151FB"/>
    <w:rsid w:val="00615B9A"/>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6EEA"/>
    <w:rsid w:val="006B7A2E"/>
    <w:rsid w:val="006C4709"/>
    <w:rsid w:val="006D3005"/>
    <w:rsid w:val="006D504F"/>
    <w:rsid w:val="006E0CAC"/>
    <w:rsid w:val="006E1CFB"/>
    <w:rsid w:val="006E1F94"/>
    <w:rsid w:val="006E26C1"/>
    <w:rsid w:val="006E30A8"/>
    <w:rsid w:val="006E3515"/>
    <w:rsid w:val="006E45B0"/>
    <w:rsid w:val="006E5692"/>
    <w:rsid w:val="006F365D"/>
    <w:rsid w:val="006F4BB0"/>
    <w:rsid w:val="007031BD"/>
    <w:rsid w:val="00703E80"/>
    <w:rsid w:val="00705276"/>
    <w:rsid w:val="007066A0"/>
    <w:rsid w:val="007075FB"/>
    <w:rsid w:val="0070787B"/>
    <w:rsid w:val="0071131D"/>
    <w:rsid w:val="00711E3D"/>
    <w:rsid w:val="00711E85"/>
    <w:rsid w:val="0071219A"/>
    <w:rsid w:val="00712DDA"/>
    <w:rsid w:val="00717739"/>
    <w:rsid w:val="00717DE4"/>
    <w:rsid w:val="00721724"/>
    <w:rsid w:val="00722EC5"/>
    <w:rsid w:val="00723326"/>
    <w:rsid w:val="00724252"/>
    <w:rsid w:val="00727E7A"/>
    <w:rsid w:val="0073163C"/>
    <w:rsid w:val="00731DE3"/>
    <w:rsid w:val="00735B9D"/>
    <w:rsid w:val="007365A5"/>
    <w:rsid w:val="00736FB0"/>
    <w:rsid w:val="00737CB3"/>
    <w:rsid w:val="007404BC"/>
    <w:rsid w:val="00740D13"/>
    <w:rsid w:val="00740F5F"/>
    <w:rsid w:val="00742794"/>
    <w:rsid w:val="00743C4C"/>
    <w:rsid w:val="007445B7"/>
    <w:rsid w:val="00744920"/>
    <w:rsid w:val="0074602D"/>
    <w:rsid w:val="00750552"/>
    <w:rsid w:val="007509BE"/>
    <w:rsid w:val="0075287B"/>
    <w:rsid w:val="00755C7B"/>
    <w:rsid w:val="00764786"/>
    <w:rsid w:val="00766B63"/>
    <w:rsid w:val="00766E12"/>
    <w:rsid w:val="0077098E"/>
    <w:rsid w:val="00771287"/>
    <w:rsid w:val="0077149E"/>
    <w:rsid w:val="00775BAA"/>
    <w:rsid w:val="00777518"/>
    <w:rsid w:val="0077779E"/>
    <w:rsid w:val="00780FB6"/>
    <w:rsid w:val="0078552A"/>
    <w:rsid w:val="00785729"/>
    <w:rsid w:val="00786058"/>
    <w:rsid w:val="0079487D"/>
    <w:rsid w:val="007966D4"/>
    <w:rsid w:val="00796A0A"/>
    <w:rsid w:val="0079792C"/>
    <w:rsid w:val="007A01AC"/>
    <w:rsid w:val="007A0989"/>
    <w:rsid w:val="007A331F"/>
    <w:rsid w:val="007A3844"/>
    <w:rsid w:val="007A4381"/>
    <w:rsid w:val="007A5466"/>
    <w:rsid w:val="007A7EC1"/>
    <w:rsid w:val="007B4FCA"/>
    <w:rsid w:val="007B7B85"/>
    <w:rsid w:val="007C462E"/>
    <w:rsid w:val="007C496B"/>
    <w:rsid w:val="007C6803"/>
    <w:rsid w:val="007D1260"/>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208"/>
    <w:rsid w:val="00805402"/>
    <w:rsid w:val="0080765F"/>
    <w:rsid w:val="00812BE3"/>
    <w:rsid w:val="00814516"/>
    <w:rsid w:val="00815C9D"/>
    <w:rsid w:val="008170E2"/>
    <w:rsid w:val="00823E4C"/>
    <w:rsid w:val="00827749"/>
    <w:rsid w:val="00827B7E"/>
    <w:rsid w:val="00830EEB"/>
    <w:rsid w:val="00832730"/>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258"/>
    <w:rsid w:val="0087588B"/>
    <w:rsid w:val="0087680A"/>
    <w:rsid w:val="008806EB"/>
    <w:rsid w:val="008826F2"/>
    <w:rsid w:val="008845BA"/>
    <w:rsid w:val="00884AE3"/>
    <w:rsid w:val="00885203"/>
    <w:rsid w:val="008859CA"/>
    <w:rsid w:val="008861EE"/>
    <w:rsid w:val="00890B59"/>
    <w:rsid w:val="008910BE"/>
    <w:rsid w:val="008930D7"/>
    <w:rsid w:val="008947A7"/>
    <w:rsid w:val="00897E80"/>
    <w:rsid w:val="008A04FA"/>
    <w:rsid w:val="008A114C"/>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E7944"/>
    <w:rsid w:val="008F09DF"/>
    <w:rsid w:val="008F3053"/>
    <w:rsid w:val="008F3136"/>
    <w:rsid w:val="008F40DF"/>
    <w:rsid w:val="008F5E16"/>
    <w:rsid w:val="008F5EFC"/>
    <w:rsid w:val="00901670"/>
    <w:rsid w:val="00902212"/>
    <w:rsid w:val="00903E0A"/>
    <w:rsid w:val="00904721"/>
    <w:rsid w:val="00906A00"/>
    <w:rsid w:val="00907780"/>
    <w:rsid w:val="00907EDD"/>
    <w:rsid w:val="009107AD"/>
    <w:rsid w:val="009145C4"/>
    <w:rsid w:val="00914942"/>
    <w:rsid w:val="00915568"/>
    <w:rsid w:val="00917E0C"/>
    <w:rsid w:val="00920711"/>
    <w:rsid w:val="00921A1E"/>
    <w:rsid w:val="00924EA9"/>
    <w:rsid w:val="00925CE1"/>
    <w:rsid w:val="00925F5C"/>
    <w:rsid w:val="00930897"/>
    <w:rsid w:val="009320D2"/>
    <w:rsid w:val="009329FB"/>
    <w:rsid w:val="00932C77"/>
    <w:rsid w:val="0093417F"/>
    <w:rsid w:val="0093436D"/>
    <w:rsid w:val="00934AC2"/>
    <w:rsid w:val="009375BB"/>
    <w:rsid w:val="009418E9"/>
    <w:rsid w:val="00946044"/>
    <w:rsid w:val="0094653B"/>
    <w:rsid w:val="009465AB"/>
    <w:rsid w:val="00946DEE"/>
    <w:rsid w:val="00953499"/>
    <w:rsid w:val="00954A16"/>
    <w:rsid w:val="00954F89"/>
    <w:rsid w:val="0095696D"/>
    <w:rsid w:val="00960F2D"/>
    <w:rsid w:val="0096482F"/>
    <w:rsid w:val="00964E3A"/>
    <w:rsid w:val="00967126"/>
    <w:rsid w:val="00970BD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A6673"/>
    <w:rsid w:val="009B00C2"/>
    <w:rsid w:val="009B26AB"/>
    <w:rsid w:val="009B3476"/>
    <w:rsid w:val="009B39BC"/>
    <w:rsid w:val="009B5069"/>
    <w:rsid w:val="009B5B3F"/>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9F7A71"/>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A5F"/>
    <w:rsid w:val="00A1446F"/>
    <w:rsid w:val="00A1458B"/>
    <w:rsid w:val="00A151B5"/>
    <w:rsid w:val="00A220FF"/>
    <w:rsid w:val="00A227E0"/>
    <w:rsid w:val="00A232E4"/>
    <w:rsid w:val="00A24AAD"/>
    <w:rsid w:val="00A26A8A"/>
    <w:rsid w:val="00A27255"/>
    <w:rsid w:val="00A32304"/>
    <w:rsid w:val="00A3420E"/>
    <w:rsid w:val="00A35D66"/>
    <w:rsid w:val="00A41085"/>
    <w:rsid w:val="00A425FA"/>
    <w:rsid w:val="00A43960"/>
    <w:rsid w:val="00A441CF"/>
    <w:rsid w:val="00A46902"/>
    <w:rsid w:val="00A50CDB"/>
    <w:rsid w:val="00A51F3E"/>
    <w:rsid w:val="00A525F6"/>
    <w:rsid w:val="00A53506"/>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79D6"/>
    <w:rsid w:val="00A929E5"/>
    <w:rsid w:val="00A932BB"/>
    <w:rsid w:val="00A93579"/>
    <w:rsid w:val="00A93934"/>
    <w:rsid w:val="00A95D51"/>
    <w:rsid w:val="00A97B2F"/>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E5D3D"/>
    <w:rsid w:val="00AF1433"/>
    <w:rsid w:val="00AF3FAF"/>
    <w:rsid w:val="00AF48B4"/>
    <w:rsid w:val="00AF4923"/>
    <w:rsid w:val="00AF5973"/>
    <w:rsid w:val="00AF7C53"/>
    <w:rsid w:val="00AF7C74"/>
    <w:rsid w:val="00B000AF"/>
    <w:rsid w:val="00B048D9"/>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6270"/>
    <w:rsid w:val="00B473D8"/>
    <w:rsid w:val="00B47464"/>
    <w:rsid w:val="00B5165A"/>
    <w:rsid w:val="00B524C1"/>
    <w:rsid w:val="00B52C8D"/>
    <w:rsid w:val="00B564BF"/>
    <w:rsid w:val="00B6104E"/>
    <w:rsid w:val="00B610C7"/>
    <w:rsid w:val="00B62106"/>
    <w:rsid w:val="00B626A8"/>
    <w:rsid w:val="00B65695"/>
    <w:rsid w:val="00B66526"/>
    <w:rsid w:val="00B665A3"/>
    <w:rsid w:val="00B71492"/>
    <w:rsid w:val="00B73BB4"/>
    <w:rsid w:val="00B7603B"/>
    <w:rsid w:val="00B80532"/>
    <w:rsid w:val="00B82039"/>
    <w:rsid w:val="00B82454"/>
    <w:rsid w:val="00B90097"/>
    <w:rsid w:val="00B90999"/>
    <w:rsid w:val="00B91AD7"/>
    <w:rsid w:val="00B92D23"/>
    <w:rsid w:val="00B95BC8"/>
    <w:rsid w:val="00B96E87"/>
    <w:rsid w:val="00BA146A"/>
    <w:rsid w:val="00BA32EE"/>
    <w:rsid w:val="00BA5A9C"/>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B83"/>
    <w:rsid w:val="00BF4D7C"/>
    <w:rsid w:val="00BF5085"/>
    <w:rsid w:val="00C013F4"/>
    <w:rsid w:val="00C040AB"/>
    <w:rsid w:val="00C0499B"/>
    <w:rsid w:val="00C05406"/>
    <w:rsid w:val="00C05CF0"/>
    <w:rsid w:val="00C119AC"/>
    <w:rsid w:val="00C14EE6"/>
    <w:rsid w:val="00C151DA"/>
    <w:rsid w:val="00C152A1"/>
    <w:rsid w:val="00C16514"/>
    <w:rsid w:val="00C16CCB"/>
    <w:rsid w:val="00C2142B"/>
    <w:rsid w:val="00C22987"/>
    <w:rsid w:val="00C23956"/>
    <w:rsid w:val="00C248E6"/>
    <w:rsid w:val="00C2766F"/>
    <w:rsid w:val="00C3223B"/>
    <w:rsid w:val="00C333C6"/>
    <w:rsid w:val="00C35CC5"/>
    <w:rsid w:val="00C361C5"/>
    <w:rsid w:val="00C36A4A"/>
    <w:rsid w:val="00C377D1"/>
    <w:rsid w:val="00C37BDA"/>
    <w:rsid w:val="00C37C84"/>
    <w:rsid w:val="00C42B41"/>
    <w:rsid w:val="00C46166"/>
    <w:rsid w:val="00C4710D"/>
    <w:rsid w:val="00C50CAD"/>
    <w:rsid w:val="00C57302"/>
    <w:rsid w:val="00C57933"/>
    <w:rsid w:val="00C60206"/>
    <w:rsid w:val="00C615D4"/>
    <w:rsid w:val="00C61B5D"/>
    <w:rsid w:val="00C61C0E"/>
    <w:rsid w:val="00C61C64"/>
    <w:rsid w:val="00C61CDA"/>
    <w:rsid w:val="00C72956"/>
    <w:rsid w:val="00C73045"/>
    <w:rsid w:val="00C73212"/>
    <w:rsid w:val="00C7354A"/>
    <w:rsid w:val="00C73D16"/>
    <w:rsid w:val="00C74379"/>
    <w:rsid w:val="00C7491C"/>
    <w:rsid w:val="00C74DD8"/>
    <w:rsid w:val="00C75C5E"/>
    <w:rsid w:val="00C7669F"/>
    <w:rsid w:val="00C76DFF"/>
    <w:rsid w:val="00C80B8F"/>
    <w:rsid w:val="00C82743"/>
    <w:rsid w:val="00C834CE"/>
    <w:rsid w:val="00C87524"/>
    <w:rsid w:val="00C9047F"/>
    <w:rsid w:val="00C91F65"/>
    <w:rsid w:val="00C92310"/>
    <w:rsid w:val="00C95150"/>
    <w:rsid w:val="00C95A73"/>
    <w:rsid w:val="00CA02B0"/>
    <w:rsid w:val="00CA032E"/>
    <w:rsid w:val="00CA0456"/>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56A"/>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1F5B"/>
    <w:rsid w:val="00CF4827"/>
    <w:rsid w:val="00CF4C69"/>
    <w:rsid w:val="00CF581C"/>
    <w:rsid w:val="00CF71E0"/>
    <w:rsid w:val="00D001B1"/>
    <w:rsid w:val="00D03176"/>
    <w:rsid w:val="00D060A8"/>
    <w:rsid w:val="00D06605"/>
    <w:rsid w:val="00D0720F"/>
    <w:rsid w:val="00D074E2"/>
    <w:rsid w:val="00D11B0B"/>
    <w:rsid w:val="00D12A3E"/>
    <w:rsid w:val="00D2191C"/>
    <w:rsid w:val="00D22160"/>
    <w:rsid w:val="00D22172"/>
    <w:rsid w:val="00D223CE"/>
    <w:rsid w:val="00D2301B"/>
    <w:rsid w:val="00D239EE"/>
    <w:rsid w:val="00D30534"/>
    <w:rsid w:val="00D35728"/>
    <w:rsid w:val="00D359A7"/>
    <w:rsid w:val="00D359EC"/>
    <w:rsid w:val="00D37BCF"/>
    <w:rsid w:val="00D40F93"/>
    <w:rsid w:val="00D413C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4E24"/>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3C48"/>
    <w:rsid w:val="00E04B30"/>
    <w:rsid w:val="00E05309"/>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0035"/>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568F0"/>
    <w:rsid w:val="00E61159"/>
    <w:rsid w:val="00E625DA"/>
    <w:rsid w:val="00E634DC"/>
    <w:rsid w:val="00E64FEF"/>
    <w:rsid w:val="00E667F3"/>
    <w:rsid w:val="00E67794"/>
    <w:rsid w:val="00E70CC6"/>
    <w:rsid w:val="00E71254"/>
    <w:rsid w:val="00E73CCD"/>
    <w:rsid w:val="00E76453"/>
    <w:rsid w:val="00E77353"/>
    <w:rsid w:val="00E775AE"/>
    <w:rsid w:val="00E8272C"/>
    <w:rsid w:val="00E827C7"/>
    <w:rsid w:val="00E83280"/>
    <w:rsid w:val="00E85DBD"/>
    <w:rsid w:val="00E86F7B"/>
    <w:rsid w:val="00E87A99"/>
    <w:rsid w:val="00E90702"/>
    <w:rsid w:val="00E9241E"/>
    <w:rsid w:val="00E93DEF"/>
    <w:rsid w:val="00E947B1"/>
    <w:rsid w:val="00E96852"/>
    <w:rsid w:val="00EA16AC"/>
    <w:rsid w:val="00EA385A"/>
    <w:rsid w:val="00EA3931"/>
    <w:rsid w:val="00EA658E"/>
    <w:rsid w:val="00EA7A88"/>
    <w:rsid w:val="00EB0A4C"/>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304"/>
    <w:rsid w:val="00EF3B8F"/>
    <w:rsid w:val="00EF5098"/>
    <w:rsid w:val="00EF543E"/>
    <w:rsid w:val="00EF559F"/>
    <w:rsid w:val="00EF5AA2"/>
    <w:rsid w:val="00EF7E26"/>
    <w:rsid w:val="00F009C2"/>
    <w:rsid w:val="00F01DFA"/>
    <w:rsid w:val="00F02096"/>
    <w:rsid w:val="00F02457"/>
    <w:rsid w:val="00F036C3"/>
    <w:rsid w:val="00F0417E"/>
    <w:rsid w:val="00F05397"/>
    <w:rsid w:val="00F0638C"/>
    <w:rsid w:val="00F11E04"/>
    <w:rsid w:val="00F12B24"/>
    <w:rsid w:val="00F12BC7"/>
    <w:rsid w:val="00F15223"/>
    <w:rsid w:val="00F160F8"/>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5BC8"/>
    <w:rsid w:val="00F462F4"/>
    <w:rsid w:val="00F50130"/>
    <w:rsid w:val="00F512D9"/>
    <w:rsid w:val="00F52402"/>
    <w:rsid w:val="00F5605D"/>
    <w:rsid w:val="00F6514B"/>
    <w:rsid w:val="00F6533E"/>
    <w:rsid w:val="00F6587F"/>
    <w:rsid w:val="00F67981"/>
    <w:rsid w:val="00F706CA"/>
    <w:rsid w:val="00F70F8D"/>
    <w:rsid w:val="00F71C5A"/>
    <w:rsid w:val="00F733A4"/>
    <w:rsid w:val="00F73E55"/>
    <w:rsid w:val="00F744B5"/>
    <w:rsid w:val="00F7758F"/>
    <w:rsid w:val="00F82811"/>
    <w:rsid w:val="00F83F8D"/>
    <w:rsid w:val="00F84153"/>
    <w:rsid w:val="00F84F45"/>
    <w:rsid w:val="00F85661"/>
    <w:rsid w:val="00F902F2"/>
    <w:rsid w:val="00F96602"/>
    <w:rsid w:val="00F9735A"/>
    <w:rsid w:val="00FA3034"/>
    <w:rsid w:val="00FA32FC"/>
    <w:rsid w:val="00FA59FD"/>
    <w:rsid w:val="00FA5D8C"/>
    <w:rsid w:val="00FA6331"/>
    <w:rsid w:val="00FA6403"/>
    <w:rsid w:val="00FB16CD"/>
    <w:rsid w:val="00FB73AE"/>
    <w:rsid w:val="00FC5388"/>
    <w:rsid w:val="00FC726C"/>
    <w:rsid w:val="00FD1B4B"/>
    <w:rsid w:val="00FD1B94"/>
    <w:rsid w:val="00FD4EB6"/>
    <w:rsid w:val="00FE19C5"/>
    <w:rsid w:val="00FE4286"/>
    <w:rsid w:val="00FE48C3"/>
    <w:rsid w:val="00FE4E74"/>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DE8766-583B-4C30-8D87-7A3464EA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1E371A"/>
    <w:rPr>
      <w:sz w:val="16"/>
      <w:szCs w:val="16"/>
    </w:rPr>
  </w:style>
  <w:style w:type="paragraph" w:styleId="CommentText">
    <w:name w:val="annotation text"/>
    <w:basedOn w:val="Normal"/>
    <w:link w:val="CommentTextChar"/>
    <w:unhideWhenUsed/>
    <w:rsid w:val="001E371A"/>
    <w:rPr>
      <w:sz w:val="20"/>
      <w:szCs w:val="20"/>
    </w:rPr>
  </w:style>
  <w:style w:type="character" w:customStyle="1" w:styleId="CommentTextChar">
    <w:name w:val="Comment Text Char"/>
    <w:basedOn w:val="DefaultParagraphFont"/>
    <w:link w:val="CommentText"/>
    <w:rsid w:val="001E371A"/>
  </w:style>
  <w:style w:type="paragraph" w:styleId="CommentSubject">
    <w:name w:val="annotation subject"/>
    <w:basedOn w:val="CommentText"/>
    <w:next w:val="CommentText"/>
    <w:link w:val="CommentSubjectChar"/>
    <w:semiHidden/>
    <w:unhideWhenUsed/>
    <w:rsid w:val="001E371A"/>
    <w:rPr>
      <w:b/>
      <w:bCs/>
    </w:rPr>
  </w:style>
  <w:style w:type="character" w:customStyle="1" w:styleId="CommentSubjectChar">
    <w:name w:val="Comment Subject Char"/>
    <w:basedOn w:val="CommentTextChar"/>
    <w:link w:val="CommentSubject"/>
    <w:semiHidden/>
    <w:rsid w:val="001E371A"/>
    <w:rPr>
      <w:b/>
      <w:bCs/>
    </w:rPr>
  </w:style>
  <w:style w:type="character" w:styleId="Hyperlink">
    <w:name w:val="Hyperlink"/>
    <w:basedOn w:val="DefaultParagraphFont"/>
    <w:unhideWhenUsed/>
    <w:rsid w:val="00954F89"/>
    <w:rPr>
      <w:color w:val="0000FF" w:themeColor="hyperlink"/>
      <w:u w:val="single"/>
    </w:rPr>
  </w:style>
  <w:style w:type="character" w:customStyle="1" w:styleId="UnresolvedMention1">
    <w:name w:val="Unresolved Mention1"/>
    <w:basedOn w:val="DefaultParagraphFont"/>
    <w:uiPriority w:val="99"/>
    <w:semiHidden/>
    <w:unhideWhenUsed/>
    <w:rsid w:val="00954F89"/>
    <w:rPr>
      <w:color w:val="605E5C"/>
      <w:shd w:val="clear" w:color="auto" w:fill="E1DFDD"/>
    </w:rPr>
  </w:style>
  <w:style w:type="paragraph" w:styleId="Revision">
    <w:name w:val="Revision"/>
    <w:hidden/>
    <w:uiPriority w:val="99"/>
    <w:semiHidden/>
    <w:rsid w:val="003474AE"/>
    <w:rPr>
      <w:sz w:val="24"/>
      <w:szCs w:val="24"/>
    </w:rPr>
  </w:style>
  <w:style w:type="paragraph" w:styleId="ListParagraph">
    <w:name w:val="List Paragraph"/>
    <w:basedOn w:val="Normal"/>
    <w:uiPriority w:val="34"/>
    <w:qFormat/>
    <w:rsid w:val="007D1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Words>
  <Characters>4925</Characters>
  <Application>Microsoft Office Word</Application>
  <DocSecurity>0</DocSecurity>
  <Lines>106</Lines>
  <Paragraphs>34</Paragraphs>
  <ScaleCrop>false</ScaleCrop>
  <HeadingPairs>
    <vt:vector size="2" baseType="variant">
      <vt:variant>
        <vt:lpstr>Title</vt:lpstr>
      </vt:variant>
      <vt:variant>
        <vt:i4>1</vt:i4>
      </vt:variant>
    </vt:vector>
  </HeadingPairs>
  <TitlesOfParts>
    <vt:vector size="1" baseType="lpstr">
      <vt:lpstr>BA - HB04666 (Committee Report (Substituted))</vt:lpstr>
    </vt:vector>
  </TitlesOfParts>
  <Company>State of Texas</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25895</dc:subject>
  <dc:creator>State of Texas</dc:creator>
  <dc:description>HB 4666 by Manuel-(H)Human Services (Substitute Document Number: 89R 20065)</dc:description>
  <cp:lastModifiedBy>Damian Duarte</cp:lastModifiedBy>
  <cp:revision>2</cp:revision>
  <cp:lastPrinted>2003-11-26T17:21:00Z</cp:lastPrinted>
  <dcterms:created xsi:type="dcterms:W3CDTF">2025-04-28T23:11:00Z</dcterms:created>
  <dcterms:modified xsi:type="dcterms:W3CDTF">2025-04-28T23:11:00Z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25.115.1768</vt:lpwstr>
  </property>
</Properties>
</file>