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89R8395 JRI-D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Bernal</w:t>
      </w:r>
      <w:r xml:space="preserve">
        <w:tab wTab="150" tlc="none" cTlc="0"/>
      </w:r>
      <w:r>
        <w:t xml:space="preserve">H.R.</w:t>
      </w:r>
      <w:r xml:space="preserve">
        <w:t> </w:t>
      </w:r>
      <w:r>
        <w:t xml:space="preserve">No.</w:t>
      </w:r>
      <w:r xml:space="preserve">
        <w:t> </w:t>
      </w:r>
      <w:r>
        <w:t xml:space="preserve">984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Hotel Emma in San Antonio has been awarded a 2024 MICHELIN Two Key rating by the MICHELIN Guide; and</w:t>
      </w:r>
    </w:p>
    <w:p w:rsidR="003F3435" w:rsidRDefault="0032493E">
      <w:pPr>
        <w:spacing w:line="480" w:lineRule="auto"/>
        <w:ind w:firstLine="720"/>
        <w:jc w:val="both"/>
      </w:pPr>
      <w:r>
        <w:t xml:space="preserve">WHEREAS, In 2024, the famed publication debuted its new Key designation to recognize outstanding hotels and resorts around the globe; candidates are evaluated by MICHELIN inspectors on the excellence of their interior design and architecture, quality and consistency of service, overall personality and character, value for the price charged, and contribution to the surrounding neighborhood or setting; and</w:t>
      </w:r>
    </w:p>
    <w:p w:rsidR="003F3435" w:rsidRDefault="0032493E">
      <w:pPr>
        <w:spacing w:line="480" w:lineRule="auto"/>
        <w:ind w:firstLine="720"/>
        <w:jc w:val="both"/>
      </w:pPr>
      <w:r>
        <w:t xml:space="preserve">WHEREAS, One of 20 properties in the Lone Star State to receive a MICHELIN Key designation, Hotel Emma is located in the historic brewhouse built in 1894 by the San Antonio Brewing Association, maker of Pearl Beer; constructed in the Second Empire style, the San Antonio landmark was repurposed by the Roman and Williams design firm, and the hotel opened in 2015; named after former brewery owner Emma Koehler, the business has been recognized by a host of organizations, including </w:t>
      </w:r>
      <w:r>
        <w:rPr>
          <w:i/>
        </w:rPr>
        <w:t xml:space="preserve">U.S. News &amp; World Report</w:t>
      </w:r>
      <w:r>
        <w:t xml:space="preserve"> and Tripadvisor; and</w:t>
      </w:r>
    </w:p>
    <w:p w:rsidR="003F3435" w:rsidRDefault="0032493E">
      <w:pPr>
        <w:spacing w:line="480" w:lineRule="auto"/>
        <w:ind w:firstLine="720"/>
        <w:jc w:val="both"/>
      </w:pPr>
      <w:r>
        <w:t xml:space="preserve">WHEREAS, With its receipt of this prestigious honor, Hotel Emma has secured a place among the top accommodations in the world, and the property's ownership, management, and staff may indeed take pride in this impressive accomplishment; now, therefore, be it</w:t>
      </w:r>
    </w:p>
    <w:p w:rsidR="003F3435" w:rsidRDefault="0032493E">
      <w:pPr>
        <w:spacing w:line="480" w:lineRule="auto"/>
        <w:ind w:firstLine="720"/>
        <w:jc w:val="both"/>
      </w:pPr>
      <w:r>
        <w:t xml:space="preserve">RESOLVED, That the House of Representatives of the 89th Texas Legislature hereby congratulate Hotel Emma on earning a MICHELIN Two Key rating for 2024 and extend to all those associated with the business sincere best wishes for continued success; and, be it further</w:t>
      </w:r>
    </w:p>
    <w:p w:rsidR="003F3435" w:rsidRDefault="0032493E">
      <w:pPr>
        <w:spacing w:line="480" w:lineRule="auto"/>
        <w:ind w:firstLine="720"/>
        <w:jc w:val="both"/>
      </w:pPr>
      <w:r>
        <w:t xml:space="preserve">RESOLVED, That an official copy of this resolution be prepared for the hotel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984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