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B30C6" w14:paraId="695D1BFC" w14:textId="77777777" w:rsidTr="00345119">
        <w:tc>
          <w:tcPr>
            <w:tcW w:w="9576" w:type="dxa"/>
            <w:noWrap/>
          </w:tcPr>
          <w:p w14:paraId="40ADDF52" w14:textId="77777777" w:rsidR="008423E4" w:rsidRPr="0022177D" w:rsidRDefault="00BB6131" w:rsidP="008227E6">
            <w:pPr>
              <w:pStyle w:val="Heading1"/>
            </w:pPr>
            <w:r w:rsidRPr="00631897">
              <w:t>BILL ANALYSIS</w:t>
            </w:r>
          </w:p>
        </w:tc>
      </w:tr>
    </w:tbl>
    <w:p w14:paraId="34079287" w14:textId="77777777" w:rsidR="008423E4" w:rsidRPr="0022177D" w:rsidRDefault="008423E4" w:rsidP="008227E6">
      <w:pPr>
        <w:jc w:val="center"/>
      </w:pPr>
    </w:p>
    <w:p w14:paraId="218D01D0" w14:textId="77777777" w:rsidR="008423E4" w:rsidRPr="00B31F0E" w:rsidRDefault="008423E4" w:rsidP="008227E6"/>
    <w:p w14:paraId="398B47F4" w14:textId="77777777" w:rsidR="008423E4" w:rsidRPr="00742794" w:rsidRDefault="008423E4" w:rsidP="008227E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B30C6" w14:paraId="4AABD757" w14:textId="77777777" w:rsidTr="00345119">
        <w:tc>
          <w:tcPr>
            <w:tcW w:w="9576" w:type="dxa"/>
          </w:tcPr>
          <w:p w14:paraId="2F5428BE" w14:textId="0C5E0C81" w:rsidR="008423E4" w:rsidRPr="00861995" w:rsidRDefault="00BB6131" w:rsidP="008227E6">
            <w:pPr>
              <w:jc w:val="right"/>
            </w:pPr>
            <w:r>
              <w:t>C.S.H.B. 3113</w:t>
            </w:r>
          </w:p>
        </w:tc>
      </w:tr>
      <w:tr w:rsidR="001B30C6" w14:paraId="344E1C89" w14:textId="77777777" w:rsidTr="00345119">
        <w:tc>
          <w:tcPr>
            <w:tcW w:w="9576" w:type="dxa"/>
          </w:tcPr>
          <w:p w14:paraId="3D710809" w14:textId="623C9B1E" w:rsidR="008423E4" w:rsidRPr="00861995" w:rsidRDefault="00BB6131" w:rsidP="008227E6">
            <w:pPr>
              <w:jc w:val="right"/>
            </w:pPr>
            <w:r>
              <w:t xml:space="preserve">By: </w:t>
            </w:r>
            <w:r w:rsidR="00A53D19">
              <w:t>Troxclair</w:t>
            </w:r>
          </w:p>
        </w:tc>
      </w:tr>
      <w:tr w:rsidR="001B30C6" w14:paraId="06495DC9" w14:textId="77777777" w:rsidTr="00345119">
        <w:tc>
          <w:tcPr>
            <w:tcW w:w="9576" w:type="dxa"/>
          </w:tcPr>
          <w:p w14:paraId="33A97063" w14:textId="7CB6CB2E" w:rsidR="008423E4" w:rsidRPr="00861995" w:rsidRDefault="00BB6131" w:rsidP="008227E6">
            <w:pPr>
              <w:jc w:val="right"/>
            </w:pPr>
            <w:r>
              <w:t>Elections</w:t>
            </w:r>
          </w:p>
        </w:tc>
      </w:tr>
      <w:tr w:rsidR="001B30C6" w14:paraId="5070B091" w14:textId="77777777" w:rsidTr="00345119">
        <w:tc>
          <w:tcPr>
            <w:tcW w:w="9576" w:type="dxa"/>
          </w:tcPr>
          <w:p w14:paraId="479F9700" w14:textId="06205FF9" w:rsidR="008423E4" w:rsidRDefault="00BB6131" w:rsidP="008227E6">
            <w:pPr>
              <w:jc w:val="right"/>
            </w:pPr>
            <w:r>
              <w:t>Committee Report (Substituted)</w:t>
            </w:r>
          </w:p>
        </w:tc>
      </w:tr>
    </w:tbl>
    <w:p w14:paraId="0E329527" w14:textId="77777777" w:rsidR="008423E4" w:rsidRDefault="008423E4" w:rsidP="008227E6">
      <w:pPr>
        <w:tabs>
          <w:tab w:val="right" w:pos="9360"/>
        </w:tabs>
      </w:pPr>
    </w:p>
    <w:p w14:paraId="4590B0EA" w14:textId="77777777" w:rsidR="008423E4" w:rsidRDefault="008423E4" w:rsidP="008227E6"/>
    <w:p w14:paraId="5ADFE03E" w14:textId="77777777" w:rsidR="008423E4" w:rsidRDefault="008423E4" w:rsidP="008227E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B30C6" w14:paraId="1891BD3E" w14:textId="77777777" w:rsidTr="008227E6">
        <w:tc>
          <w:tcPr>
            <w:tcW w:w="9360" w:type="dxa"/>
          </w:tcPr>
          <w:p w14:paraId="59AA7F31" w14:textId="77777777" w:rsidR="008423E4" w:rsidRPr="00A8133F" w:rsidRDefault="00BB6131" w:rsidP="008227E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CDE5E61" w14:textId="77777777" w:rsidR="008423E4" w:rsidRDefault="008423E4" w:rsidP="008227E6"/>
          <w:p w14:paraId="79D7986F" w14:textId="1AB0683C" w:rsidR="008423E4" w:rsidRDefault="00BB6131" w:rsidP="008227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author has informed the committee that</w:t>
            </w:r>
            <w:r w:rsidR="00BF3E95">
              <w:t xml:space="preserve"> when</w:t>
            </w:r>
            <w:r w:rsidR="00254EEE">
              <w:t xml:space="preserve"> counties </w:t>
            </w:r>
            <w:r w:rsidR="00F23BA7">
              <w:t>conduct a hand count of voted paper</w:t>
            </w:r>
            <w:r w:rsidR="00254EEE">
              <w:t xml:space="preserve"> ballots</w:t>
            </w:r>
            <w:r w:rsidR="00F23BA7">
              <w:t xml:space="preserve"> for </w:t>
            </w:r>
            <w:r w:rsidR="00C96AEF">
              <w:t>their</w:t>
            </w:r>
            <w:r w:rsidR="002258B8">
              <w:t xml:space="preserve"> </w:t>
            </w:r>
            <w:r w:rsidR="00F23BA7">
              <w:t>elections</w:t>
            </w:r>
            <w:r w:rsidR="00254EEE">
              <w:t>, the</w:t>
            </w:r>
            <w:r w:rsidR="00F23BA7">
              <w:t xml:space="preserve"> </w:t>
            </w:r>
            <w:r w:rsidR="00254EEE">
              <w:t xml:space="preserve">process can be slow, error-prone, and difficult to verify. </w:t>
            </w:r>
            <w:r w:rsidR="00F23BA7">
              <w:t>The bill author has also informed the committee that</w:t>
            </w:r>
            <w:r w:rsidR="00006C59">
              <w:t xml:space="preserve"> although</w:t>
            </w:r>
            <w:r w:rsidR="00254EEE">
              <w:t xml:space="preserve"> hand</w:t>
            </w:r>
            <w:r w:rsidR="00F23BA7">
              <w:t xml:space="preserve"> </w:t>
            </w:r>
            <w:r w:rsidR="00254EEE">
              <w:t>counting</w:t>
            </w:r>
            <w:r w:rsidR="00DE2B0A">
              <w:t xml:space="preserve"> ballots</w:t>
            </w:r>
            <w:r w:rsidR="00254EEE">
              <w:t xml:space="preserve"> is not inherently problematic and can be effective for smaller elections, issues</w:t>
            </w:r>
            <w:r w:rsidR="00F23BA7">
              <w:t xml:space="preserve"> </w:t>
            </w:r>
            <w:r w:rsidR="00254EEE">
              <w:t xml:space="preserve">arise when an audit is necessary to confirm </w:t>
            </w:r>
            <w:r w:rsidR="00F23BA7">
              <w:t xml:space="preserve">election </w:t>
            </w:r>
            <w:r w:rsidR="00254EEE">
              <w:t>results. Without scannable ballots,</w:t>
            </w:r>
            <w:r w:rsidR="00F23BA7">
              <w:t xml:space="preserve"> </w:t>
            </w:r>
            <w:r w:rsidR="00254EEE">
              <w:t xml:space="preserve">audits </w:t>
            </w:r>
            <w:r w:rsidR="00F23BA7">
              <w:t xml:space="preserve">can </w:t>
            </w:r>
            <w:r w:rsidR="00254EEE">
              <w:t xml:space="preserve">become complicated and time-consuming, which can undermine public confidence in the accuracy of election results. </w:t>
            </w:r>
            <w:r w:rsidR="00F23BA7">
              <w:t>C.S.H.B</w:t>
            </w:r>
            <w:r w:rsidR="00803CF9">
              <w:t>. </w:t>
            </w:r>
            <w:r w:rsidR="00F23BA7">
              <w:t>3113 seeks to address these issues</w:t>
            </w:r>
            <w:r w:rsidR="00254EEE">
              <w:t xml:space="preserve"> </w:t>
            </w:r>
            <w:r w:rsidR="00F23BA7">
              <w:t xml:space="preserve">and enhance </w:t>
            </w:r>
            <w:r w:rsidR="0059604E">
              <w:t>accuracy, efficiency,</w:t>
            </w:r>
            <w:r w:rsidR="00F23BA7">
              <w:t xml:space="preserve"> election security</w:t>
            </w:r>
            <w:r w:rsidR="0059604E">
              <w:t>,</w:t>
            </w:r>
            <w:r w:rsidR="00F23BA7">
              <w:t xml:space="preserve"> and public trust by </w:t>
            </w:r>
            <w:r w:rsidR="0059604E">
              <w:t xml:space="preserve">requiring a ballot, for an election in a county that conducts a hand count of voted paper ballots, to be capable of being scanned and processed by an optical scanner. </w:t>
            </w:r>
          </w:p>
          <w:p w14:paraId="5EFFDB6D" w14:textId="77777777" w:rsidR="008423E4" w:rsidRPr="00E26B13" w:rsidRDefault="008423E4" w:rsidP="008227E6">
            <w:pPr>
              <w:rPr>
                <w:b/>
              </w:rPr>
            </w:pPr>
          </w:p>
        </w:tc>
      </w:tr>
      <w:tr w:rsidR="001B30C6" w14:paraId="7DDF5430" w14:textId="77777777" w:rsidTr="008227E6">
        <w:tc>
          <w:tcPr>
            <w:tcW w:w="9360" w:type="dxa"/>
          </w:tcPr>
          <w:p w14:paraId="2A15A26E" w14:textId="77777777" w:rsidR="0017725B" w:rsidRDefault="00BB6131" w:rsidP="008227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B052490" w14:textId="77777777" w:rsidR="0017725B" w:rsidRDefault="0017725B" w:rsidP="008227E6">
            <w:pPr>
              <w:rPr>
                <w:b/>
                <w:u w:val="single"/>
              </w:rPr>
            </w:pPr>
          </w:p>
          <w:p w14:paraId="35E18116" w14:textId="2721FC17" w:rsidR="00623A0F" w:rsidRPr="00623A0F" w:rsidRDefault="00BB6131" w:rsidP="008227E6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EE2623B" w14:textId="77777777" w:rsidR="0017725B" w:rsidRPr="0017725B" w:rsidRDefault="0017725B" w:rsidP="008227E6">
            <w:pPr>
              <w:rPr>
                <w:b/>
                <w:u w:val="single"/>
              </w:rPr>
            </w:pPr>
          </w:p>
        </w:tc>
      </w:tr>
      <w:tr w:rsidR="001B30C6" w14:paraId="764D8FA7" w14:textId="77777777" w:rsidTr="008227E6">
        <w:tc>
          <w:tcPr>
            <w:tcW w:w="9360" w:type="dxa"/>
          </w:tcPr>
          <w:p w14:paraId="7BAD9EDC" w14:textId="77777777" w:rsidR="008423E4" w:rsidRPr="00A8133F" w:rsidRDefault="00BB6131" w:rsidP="008227E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EB44DA4" w14:textId="77777777" w:rsidR="008423E4" w:rsidRDefault="008423E4" w:rsidP="008227E6"/>
          <w:p w14:paraId="3320C277" w14:textId="0AD11584" w:rsidR="00623A0F" w:rsidRDefault="00BB6131" w:rsidP="008227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04FF3EC" w14:textId="77777777" w:rsidR="008423E4" w:rsidRPr="00E21FDC" w:rsidRDefault="008423E4" w:rsidP="008227E6">
            <w:pPr>
              <w:rPr>
                <w:b/>
              </w:rPr>
            </w:pPr>
          </w:p>
        </w:tc>
      </w:tr>
      <w:tr w:rsidR="001B30C6" w14:paraId="28AA0DE9" w14:textId="77777777" w:rsidTr="008227E6">
        <w:tc>
          <w:tcPr>
            <w:tcW w:w="9360" w:type="dxa"/>
          </w:tcPr>
          <w:p w14:paraId="188D0197" w14:textId="77777777" w:rsidR="008423E4" w:rsidRPr="00A8133F" w:rsidRDefault="00BB6131" w:rsidP="008227E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482C483" w14:textId="77777777" w:rsidR="008423E4" w:rsidRDefault="008423E4" w:rsidP="008227E6"/>
          <w:p w14:paraId="57B9BA71" w14:textId="5B206A58" w:rsidR="009C36CD" w:rsidRPr="009C36CD" w:rsidRDefault="00BB6131" w:rsidP="008227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623A0F">
              <w:t>H.B. 3113 amends the Election Code to require a ballot</w:t>
            </w:r>
            <w:r w:rsidR="00AE04BB">
              <w:t>, for an election in a county that conducts a hand count of voted paper ballots,</w:t>
            </w:r>
            <w:r w:rsidR="00623A0F">
              <w:t xml:space="preserve"> to be capable of being scanned and processed by </w:t>
            </w:r>
            <w:r w:rsidR="00832129">
              <w:t xml:space="preserve">an optical scanner. </w:t>
            </w:r>
          </w:p>
          <w:p w14:paraId="0B326DC6" w14:textId="77777777" w:rsidR="008423E4" w:rsidRPr="00835628" w:rsidRDefault="008423E4" w:rsidP="008227E6">
            <w:pPr>
              <w:rPr>
                <w:b/>
              </w:rPr>
            </w:pPr>
          </w:p>
        </w:tc>
      </w:tr>
      <w:tr w:rsidR="001B30C6" w14:paraId="3E784F6F" w14:textId="77777777" w:rsidTr="008227E6">
        <w:tc>
          <w:tcPr>
            <w:tcW w:w="9360" w:type="dxa"/>
          </w:tcPr>
          <w:p w14:paraId="1EE47A57" w14:textId="77777777" w:rsidR="008423E4" w:rsidRPr="00A8133F" w:rsidRDefault="00BB6131" w:rsidP="008227E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E361527" w14:textId="77777777" w:rsidR="008423E4" w:rsidRDefault="008423E4" w:rsidP="008227E6"/>
          <w:p w14:paraId="3BD63FD3" w14:textId="5DD0C2B0" w:rsidR="008423E4" w:rsidRPr="003624F2" w:rsidRDefault="00BB6131" w:rsidP="008227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55B6682" w14:textId="77777777" w:rsidR="008423E4" w:rsidRPr="00233FDB" w:rsidRDefault="008423E4" w:rsidP="008227E6">
            <w:pPr>
              <w:rPr>
                <w:b/>
              </w:rPr>
            </w:pPr>
          </w:p>
        </w:tc>
      </w:tr>
      <w:tr w:rsidR="001B30C6" w14:paraId="66A2524F" w14:textId="77777777" w:rsidTr="008227E6">
        <w:tc>
          <w:tcPr>
            <w:tcW w:w="9360" w:type="dxa"/>
          </w:tcPr>
          <w:p w14:paraId="2F6FD44B" w14:textId="77777777" w:rsidR="00A53D19" w:rsidRDefault="00BB6131" w:rsidP="008227E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5BC677FC" w14:textId="77777777" w:rsidR="00832129" w:rsidRDefault="00832129" w:rsidP="008227E6">
            <w:pPr>
              <w:jc w:val="both"/>
            </w:pPr>
          </w:p>
          <w:p w14:paraId="5E05196D" w14:textId="6791E41E" w:rsidR="00832129" w:rsidRDefault="00BB6131" w:rsidP="008227E6">
            <w:pPr>
              <w:jc w:val="both"/>
            </w:pPr>
            <w:r>
              <w:t>While C.S.H.B. 3113 may differ from the introduced in minor or nonsubstantive ways, the following summarizes the substantial differences between the introduced and committee substitute versions of the bill.</w:t>
            </w:r>
          </w:p>
          <w:p w14:paraId="2834EB83" w14:textId="77777777" w:rsidR="00832129" w:rsidRDefault="00832129" w:rsidP="008227E6">
            <w:pPr>
              <w:jc w:val="both"/>
            </w:pPr>
          </w:p>
          <w:p w14:paraId="0EA83913" w14:textId="6E84B4CD" w:rsidR="00832129" w:rsidRPr="008227E6" w:rsidRDefault="00BB6131" w:rsidP="008227E6">
            <w:pPr>
              <w:jc w:val="both"/>
            </w:pPr>
            <w:r>
              <w:t xml:space="preserve">Both versions of the bill require </w:t>
            </w:r>
            <w:r w:rsidR="00BE47A7">
              <w:t>scannable ballots</w:t>
            </w:r>
            <w:r>
              <w:t xml:space="preserve"> for an election in a county that conducts a hand count of voted paper ballots. However, whereas the introduced require</w:t>
            </w:r>
            <w:r w:rsidR="00EB5F2B">
              <w:t>d</w:t>
            </w:r>
            <w:r>
              <w:t xml:space="preserve"> a</w:t>
            </w:r>
            <w:r w:rsidR="00BE47A7">
              <w:t xml:space="preserve"> </w:t>
            </w:r>
            <w:r>
              <w:t>ballot to be capable of being scanned and processed by automatic tabulating equipment, the substitute requires a</w:t>
            </w:r>
            <w:r w:rsidR="00BE47A7">
              <w:t xml:space="preserve"> </w:t>
            </w:r>
            <w:r>
              <w:t xml:space="preserve">ballot to be capable of being scanned and processed by an optical scanner. </w:t>
            </w:r>
            <w:r w:rsidR="00EB5F2B">
              <w:t xml:space="preserve">Accordingly, the substitute </w:t>
            </w:r>
            <w:r w:rsidR="002258B8">
              <w:t>omits</w:t>
            </w:r>
            <w:r w:rsidR="00EB5F2B">
              <w:t xml:space="preserve"> the introduced version's definition of "automatic tabulating equipment." </w:t>
            </w:r>
          </w:p>
        </w:tc>
      </w:tr>
    </w:tbl>
    <w:p w14:paraId="261C82DF" w14:textId="77777777" w:rsidR="004108C3" w:rsidRPr="008227E6" w:rsidRDefault="004108C3" w:rsidP="008227E6">
      <w:pPr>
        <w:rPr>
          <w:sz w:val="10"/>
          <w:szCs w:val="10"/>
        </w:rPr>
      </w:pPr>
    </w:p>
    <w:sectPr w:rsidR="004108C3" w:rsidRPr="008227E6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C000" w14:textId="77777777" w:rsidR="00BB6131" w:rsidRDefault="00BB6131">
      <w:r>
        <w:separator/>
      </w:r>
    </w:p>
  </w:endnote>
  <w:endnote w:type="continuationSeparator" w:id="0">
    <w:p w14:paraId="198EFAA1" w14:textId="77777777" w:rsidR="00BB6131" w:rsidRDefault="00B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34A5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B30C6" w14:paraId="17222543" w14:textId="77777777" w:rsidTr="009C1E9A">
      <w:trPr>
        <w:cantSplit/>
      </w:trPr>
      <w:tc>
        <w:tcPr>
          <w:tcW w:w="0" w:type="pct"/>
        </w:tcPr>
        <w:p w14:paraId="1B3C7F9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AF7491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BBC3957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F0C9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6618B1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B30C6" w14:paraId="6D6BDA40" w14:textId="77777777" w:rsidTr="009C1E9A">
      <w:trPr>
        <w:cantSplit/>
      </w:trPr>
      <w:tc>
        <w:tcPr>
          <w:tcW w:w="0" w:type="pct"/>
        </w:tcPr>
        <w:p w14:paraId="13FC33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D4F1194" w14:textId="54A0A579" w:rsidR="00EC379B" w:rsidRPr="009C1E9A" w:rsidRDefault="00BB613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24532-D</w:t>
          </w:r>
        </w:p>
      </w:tc>
      <w:tc>
        <w:tcPr>
          <w:tcW w:w="2453" w:type="pct"/>
        </w:tcPr>
        <w:p w14:paraId="6D624131" w14:textId="2C01C016" w:rsidR="00EC379B" w:rsidRDefault="00BB613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5744B">
            <w:t>25.106.714</w:t>
          </w:r>
          <w:r>
            <w:fldChar w:fldCharType="end"/>
          </w:r>
        </w:p>
      </w:tc>
    </w:tr>
    <w:tr w:rsidR="001B30C6" w14:paraId="53E0F403" w14:textId="77777777" w:rsidTr="009C1E9A">
      <w:trPr>
        <w:cantSplit/>
      </w:trPr>
      <w:tc>
        <w:tcPr>
          <w:tcW w:w="0" w:type="pct"/>
        </w:tcPr>
        <w:p w14:paraId="5DA0C75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C0CBC81" w14:textId="0B9DA33E" w:rsidR="00EC379B" w:rsidRPr="009C1E9A" w:rsidRDefault="00BB613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22537</w:t>
          </w:r>
        </w:p>
      </w:tc>
      <w:tc>
        <w:tcPr>
          <w:tcW w:w="2453" w:type="pct"/>
        </w:tcPr>
        <w:p w14:paraId="0FA8A7E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43D6F3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B30C6" w14:paraId="46EB04F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7FDFF2A" w14:textId="77777777" w:rsidR="00EC379B" w:rsidRDefault="00BB613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632D38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12A66C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BA5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B368" w14:textId="77777777" w:rsidR="00BB6131" w:rsidRDefault="00BB6131">
      <w:r>
        <w:separator/>
      </w:r>
    </w:p>
  </w:footnote>
  <w:footnote w:type="continuationSeparator" w:id="0">
    <w:p w14:paraId="2721FA20" w14:textId="77777777" w:rsidR="00BB6131" w:rsidRDefault="00BB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777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61F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7190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0F"/>
    <w:rsid w:val="00000A70"/>
    <w:rsid w:val="000032B8"/>
    <w:rsid w:val="00003B06"/>
    <w:rsid w:val="000054B9"/>
    <w:rsid w:val="00006C5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273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67DBE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1E74"/>
    <w:rsid w:val="000C2C82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0BB8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627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0C6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1F77FE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58B8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64E"/>
    <w:rsid w:val="0024691D"/>
    <w:rsid w:val="00247D27"/>
    <w:rsid w:val="00250A50"/>
    <w:rsid w:val="00251ED5"/>
    <w:rsid w:val="00254EEE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53E0"/>
    <w:rsid w:val="00313DFE"/>
    <w:rsid w:val="003143B2"/>
    <w:rsid w:val="00314821"/>
    <w:rsid w:val="0031483F"/>
    <w:rsid w:val="003149A3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06CD"/>
    <w:rsid w:val="003427C9"/>
    <w:rsid w:val="00343A92"/>
    <w:rsid w:val="00344530"/>
    <w:rsid w:val="003446DC"/>
    <w:rsid w:val="0034474D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3A0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162"/>
    <w:rsid w:val="00392DA1"/>
    <w:rsid w:val="00393718"/>
    <w:rsid w:val="003A0296"/>
    <w:rsid w:val="003A10BC"/>
    <w:rsid w:val="003A269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5E46"/>
    <w:rsid w:val="003E6CB0"/>
    <w:rsid w:val="003F1F5E"/>
    <w:rsid w:val="003F2828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DCE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604E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3BC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3A0F"/>
    <w:rsid w:val="006249CB"/>
    <w:rsid w:val="006272DD"/>
    <w:rsid w:val="00630963"/>
    <w:rsid w:val="00631897"/>
    <w:rsid w:val="00632928"/>
    <w:rsid w:val="006330DA"/>
    <w:rsid w:val="00633262"/>
    <w:rsid w:val="00633460"/>
    <w:rsid w:val="006375F2"/>
    <w:rsid w:val="006402E7"/>
    <w:rsid w:val="00640CB6"/>
    <w:rsid w:val="00641B42"/>
    <w:rsid w:val="00645750"/>
    <w:rsid w:val="00650692"/>
    <w:rsid w:val="006508D3"/>
    <w:rsid w:val="00650AFA"/>
    <w:rsid w:val="006512AA"/>
    <w:rsid w:val="0065744B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3C8B"/>
    <w:rsid w:val="0079487D"/>
    <w:rsid w:val="007966D4"/>
    <w:rsid w:val="00796A0A"/>
    <w:rsid w:val="0079792C"/>
    <w:rsid w:val="007A0989"/>
    <w:rsid w:val="007A0A0C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3CF9"/>
    <w:rsid w:val="00804124"/>
    <w:rsid w:val="00805402"/>
    <w:rsid w:val="0080765F"/>
    <w:rsid w:val="00812BE3"/>
    <w:rsid w:val="00814516"/>
    <w:rsid w:val="00815C9D"/>
    <w:rsid w:val="008170E2"/>
    <w:rsid w:val="008227E6"/>
    <w:rsid w:val="00823E4C"/>
    <w:rsid w:val="00827749"/>
    <w:rsid w:val="00827B7E"/>
    <w:rsid w:val="00830EEB"/>
    <w:rsid w:val="00832129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22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37E2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3A84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6191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5DBB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47231"/>
    <w:rsid w:val="00A50CDB"/>
    <w:rsid w:val="00A51F3E"/>
    <w:rsid w:val="00A5364B"/>
    <w:rsid w:val="00A53D19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04BB"/>
    <w:rsid w:val="00AE2263"/>
    <w:rsid w:val="00AE248E"/>
    <w:rsid w:val="00AE2D12"/>
    <w:rsid w:val="00AE2F06"/>
    <w:rsid w:val="00AE4F1C"/>
    <w:rsid w:val="00AF1433"/>
    <w:rsid w:val="00AF362D"/>
    <w:rsid w:val="00AF48B4"/>
    <w:rsid w:val="00AF4923"/>
    <w:rsid w:val="00AF4D4B"/>
    <w:rsid w:val="00AF70C4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4C3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B6131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7A7"/>
    <w:rsid w:val="00BE5274"/>
    <w:rsid w:val="00BE71CD"/>
    <w:rsid w:val="00BE7748"/>
    <w:rsid w:val="00BE7BDA"/>
    <w:rsid w:val="00BF0548"/>
    <w:rsid w:val="00BF3E95"/>
    <w:rsid w:val="00BF4949"/>
    <w:rsid w:val="00BF4D7C"/>
    <w:rsid w:val="00BF5085"/>
    <w:rsid w:val="00C013F4"/>
    <w:rsid w:val="00C040AB"/>
    <w:rsid w:val="00C0499B"/>
    <w:rsid w:val="00C04ACF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5B53"/>
    <w:rsid w:val="00C262BB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6AEF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6357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2B0A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B2F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406"/>
    <w:rsid w:val="00E775AE"/>
    <w:rsid w:val="00E8272C"/>
    <w:rsid w:val="00E827C7"/>
    <w:rsid w:val="00E85DBD"/>
    <w:rsid w:val="00E87A99"/>
    <w:rsid w:val="00E90702"/>
    <w:rsid w:val="00E9241E"/>
    <w:rsid w:val="00E930BC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5F2B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3BA7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3ACA"/>
    <w:rsid w:val="00F5605D"/>
    <w:rsid w:val="00F5711B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4261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0F438F-B5AE-439A-BC92-098A945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23A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3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A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3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3A0F"/>
    <w:rPr>
      <w:b/>
      <w:bCs/>
    </w:rPr>
  </w:style>
  <w:style w:type="paragraph" w:styleId="Revision">
    <w:name w:val="Revision"/>
    <w:hidden/>
    <w:uiPriority w:val="99"/>
    <w:semiHidden/>
    <w:rsid w:val="00485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2040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HB03113 (Committee Report (Substituted))</vt:lpstr>
    </vt:vector>
  </TitlesOfParts>
  <Company>State of Texas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24532</dc:subject>
  <dc:creator>State of Texas</dc:creator>
  <dc:description>HB 3113 by Troxclair-(H)Elections (Substitute Document Number: 89R 22537)</dc:description>
  <cp:lastModifiedBy>Damian Duarte</cp:lastModifiedBy>
  <cp:revision>2</cp:revision>
  <cp:lastPrinted>2003-11-26T17:21:00Z</cp:lastPrinted>
  <dcterms:created xsi:type="dcterms:W3CDTF">2025-04-16T20:03:00Z</dcterms:created>
  <dcterms:modified xsi:type="dcterms:W3CDTF">2025-04-16T20:03:00Z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25.106.714</vt:lpwstr>
  </property>
</Properties>
</file>