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337A" w:rsidRDefault="005B337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AA4570B87DD405986B77273D3B26778"/>
          </w:placeholder>
        </w:sdtPr>
        <w:sdtContent>
          <w:r w:rsidRPr="005C2A78">
            <w:rPr>
              <w:rFonts w:cs="Times New Roman"/>
              <w:b/>
              <w:szCs w:val="24"/>
              <w:u w:val="single"/>
            </w:rPr>
            <w:t>BILL ANALYSIS</w:t>
          </w:r>
        </w:sdtContent>
      </w:sdt>
    </w:p>
    <w:p w:rsidR="005B337A" w:rsidRPr="00585C31" w:rsidRDefault="005B337A" w:rsidP="000F1DF9">
      <w:pPr>
        <w:spacing w:after="0" w:line="240" w:lineRule="auto"/>
        <w:rPr>
          <w:rFonts w:cs="Times New Roman"/>
          <w:szCs w:val="24"/>
        </w:rPr>
      </w:pPr>
    </w:p>
    <w:p w:rsidR="005B337A" w:rsidRPr="00585C31" w:rsidRDefault="005B337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B337A" w:rsidTr="000F1DF9">
        <w:tc>
          <w:tcPr>
            <w:tcW w:w="2718" w:type="dxa"/>
          </w:tcPr>
          <w:p w:rsidR="005B337A" w:rsidRPr="005C2A78" w:rsidRDefault="005B337A" w:rsidP="006D756B">
            <w:pPr>
              <w:rPr>
                <w:rFonts w:cs="Times New Roman"/>
                <w:szCs w:val="24"/>
              </w:rPr>
            </w:pPr>
            <w:sdt>
              <w:sdtPr>
                <w:rPr>
                  <w:rFonts w:cs="Times New Roman"/>
                  <w:szCs w:val="24"/>
                </w:rPr>
                <w:alias w:val="Agency Title"/>
                <w:tag w:val="AgencyTitleContentControl"/>
                <w:id w:val="1920747753"/>
                <w:lock w:val="sdtContentLocked"/>
                <w:placeholder>
                  <w:docPart w:val="862DBAD51A4D427F8C1DF8E40D55B15E"/>
                </w:placeholder>
              </w:sdtPr>
              <w:sdtEndPr>
                <w:rPr>
                  <w:rFonts w:cstheme="minorBidi"/>
                  <w:szCs w:val="22"/>
                </w:rPr>
              </w:sdtEndPr>
              <w:sdtContent>
                <w:r>
                  <w:rPr>
                    <w:rFonts w:cs="Times New Roman"/>
                    <w:szCs w:val="24"/>
                  </w:rPr>
                  <w:t>Senate Research Center</w:t>
                </w:r>
              </w:sdtContent>
            </w:sdt>
          </w:p>
        </w:tc>
        <w:tc>
          <w:tcPr>
            <w:tcW w:w="6858" w:type="dxa"/>
          </w:tcPr>
          <w:p w:rsidR="005B337A" w:rsidRPr="00FF6471" w:rsidRDefault="005B337A" w:rsidP="000F1DF9">
            <w:pPr>
              <w:jc w:val="right"/>
              <w:rPr>
                <w:rFonts w:cs="Times New Roman"/>
                <w:szCs w:val="24"/>
              </w:rPr>
            </w:pPr>
            <w:sdt>
              <w:sdtPr>
                <w:rPr>
                  <w:rFonts w:cs="Times New Roman"/>
                  <w:szCs w:val="24"/>
                </w:rPr>
                <w:alias w:val="Bill Number"/>
                <w:tag w:val="BillNumberOne"/>
                <w:id w:val="-410784069"/>
                <w:lock w:val="sdtContentLocked"/>
                <w:placeholder>
                  <w:docPart w:val="FA2897225CF042B09B1B81CD54A89B32"/>
                </w:placeholder>
              </w:sdtPr>
              <w:sdtContent>
                <w:r>
                  <w:rPr>
                    <w:rFonts w:cs="Times New Roman"/>
                    <w:szCs w:val="24"/>
                  </w:rPr>
                  <w:t>C.S.S.B. 896</w:t>
                </w:r>
              </w:sdtContent>
            </w:sdt>
          </w:p>
        </w:tc>
      </w:tr>
      <w:tr w:rsidR="005B337A" w:rsidTr="000F1DF9">
        <w:sdt>
          <w:sdtPr>
            <w:rPr>
              <w:rFonts w:cs="Times New Roman"/>
              <w:szCs w:val="24"/>
            </w:rPr>
            <w:alias w:val="TLCNumber"/>
            <w:tag w:val="TLCNumber"/>
            <w:id w:val="-542600604"/>
            <w:lock w:val="sdtLocked"/>
            <w:placeholder>
              <w:docPart w:val="2D1183339CEF4478B7993BD782163350"/>
            </w:placeholder>
          </w:sdtPr>
          <w:sdtContent>
            <w:tc>
              <w:tcPr>
                <w:tcW w:w="2718" w:type="dxa"/>
              </w:tcPr>
              <w:p w:rsidR="005B337A" w:rsidRPr="000F1DF9" w:rsidRDefault="005B337A" w:rsidP="00C65088">
                <w:pPr>
                  <w:rPr>
                    <w:rFonts w:cs="Times New Roman"/>
                    <w:szCs w:val="24"/>
                  </w:rPr>
                </w:pPr>
                <w:r>
                  <w:rPr>
                    <w:rFonts w:cs="Times New Roman"/>
                    <w:szCs w:val="24"/>
                  </w:rPr>
                  <w:t>89R13520 DNC-D</w:t>
                </w:r>
              </w:p>
            </w:tc>
          </w:sdtContent>
        </w:sdt>
        <w:tc>
          <w:tcPr>
            <w:tcW w:w="6858" w:type="dxa"/>
          </w:tcPr>
          <w:p w:rsidR="005B337A" w:rsidRPr="005C2A78" w:rsidRDefault="005B337A" w:rsidP="00073EDD">
            <w:pPr>
              <w:jc w:val="right"/>
              <w:rPr>
                <w:rFonts w:cs="Times New Roman"/>
                <w:szCs w:val="24"/>
              </w:rPr>
            </w:pPr>
            <w:sdt>
              <w:sdtPr>
                <w:rPr>
                  <w:rFonts w:cs="Times New Roman"/>
                  <w:szCs w:val="24"/>
                </w:rPr>
                <w:alias w:val="Author Label"/>
                <w:tag w:val="By"/>
                <w:id w:val="72399597"/>
                <w:lock w:val="sdtLocked"/>
                <w:placeholder>
                  <w:docPart w:val="0DC2EDC2C51F435EA9860C6BB70AEE6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E559C2BCFD54E5C88B282CDE5F8010C"/>
                </w:placeholder>
              </w:sdtPr>
              <w:sdtContent>
                <w:r>
                  <w:rPr>
                    <w:rFonts w:cs="Times New Roman"/>
                    <w:szCs w:val="24"/>
                  </w:rPr>
                  <w:t>Blanco</w:t>
                </w:r>
              </w:sdtContent>
            </w:sdt>
            <w:sdt>
              <w:sdtPr>
                <w:rPr>
                  <w:rFonts w:cs="Times New Roman"/>
                  <w:szCs w:val="24"/>
                </w:rPr>
                <w:alias w:val="Sponsor"/>
                <w:tag w:val="Sponsor"/>
                <w:id w:val="-2039656131"/>
                <w:lock w:val="sdtContentLocked"/>
                <w:placeholder>
                  <w:docPart w:val="8CE1313888A24101A9878DE8930E9DE5"/>
                </w:placeholder>
                <w:showingPlcHdr/>
              </w:sdtPr>
              <w:sdtContent/>
            </w:sdt>
            <w:sdt>
              <w:sdtPr>
                <w:rPr>
                  <w:rFonts w:cs="Times New Roman"/>
                  <w:szCs w:val="24"/>
                </w:rPr>
                <w:alias w:val="DualSponsor"/>
                <w:tag w:val="DualSponsor"/>
                <w:id w:val="1029379812"/>
                <w:lock w:val="sdtContentLocked"/>
                <w:placeholder>
                  <w:docPart w:val="64D5173D60374690A7F20B6969C362D1"/>
                </w:placeholder>
                <w:showingPlcHdr/>
              </w:sdtPr>
              <w:sdtContent/>
            </w:sdt>
          </w:p>
        </w:tc>
      </w:tr>
      <w:tr w:rsidR="005B337A" w:rsidTr="000F1DF9">
        <w:tc>
          <w:tcPr>
            <w:tcW w:w="2718" w:type="dxa"/>
          </w:tcPr>
          <w:p w:rsidR="005B337A" w:rsidRPr="00BC7495" w:rsidRDefault="005B337A" w:rsidP="000F1DF9">
            <w:pPr>
              <w:rPr>
                <w:rFonts w:cs="Times New Roman"/>
                <w:szCs w:val="24"/>
              </w:rPr>
            </w:pPr>
          </w:p>
        </w:tc>
        <w:sdt>
          <w:sdtPr>
            <w:rPr>
              <w:rFonts w:cs="Times New Roman"/>
              <w:szCs w:val="24"/>
            </w:rPr>
            <w:alias w:val="Committee"/>
            <w:tag w:val="Committee"/>
            <w:id w:val="1914272295"/>
            <w:lock w:val="sdtContentLocked"/>
            <w:placeholder>
              <w:docPart w:val="60EA433B02C544D4BA0D4D6EDEA1F90C"/>
            </w:placeholder>
          </w:sdtPr>
          <w:sdtContent>
            <w:tc>
              <w:tcPr>
                <w:tcW w:w="6858" w:type="dxa"/>
              </w:tcPr>
              <w:p w:rsidR="005B337A" w:rsidRPr="00FF6471" w:rsidRDefault="005B337A" w:rsidP="000F1DF9">
                <w:pPr>
                  <w:jc w:val="right"/>
                  <w:rPr>
                    <w:rFonts w:cs="Times New Roman"/>
                    <w:szCs w:val="24"/>
                  </w:rPr>
                </w:pPr>
                <w:r>
                  <w:rPr>
                    <w:rFonts w:cs="Times New Roman"/>
                    <w:szCs w:val="24"/>
                  </w:rPr>
                  <w:t>Health &amp; Human Services</w:t>
                </w:r>
              </w:p>
            </w:tc>
          </w:sdtContent>
        </w:sdt>
      </w:tr>
      <w:tr w:rsidR="005B337A" w:rsidTr="000F1DF9">
        <w:tc>
          <w:tcPr>
            <w:tcW w:w="2718" w:type="dxa"/>
          </w:tcPr>
          <w:p w:rsidR="005B337A" w:rsidRPr="00BC7495" w:rsidRDefault="005B337A" w:rsidP="000F1DF9">
            <w:pPr>
              <w:rPr>
                <w:rFonts w:cs="Times New Roman"/>
                <w:szCs w:val="24"/>
              </w:rPr>
            </w:pPr>
          </w:p>
        </w:tc>
        <w:sdt>
          <w:sdtPr>
            <w:rPr>
              <w:rFonts w:cs="Times New Roman"/>
              <w:szCs w:val="24"/>
            </w:rPr>
            <w:alias w:val="Date"/>
            <w:tag w:val="DateContentControl"/>
            <w:id w:val="1178081906"/>
            <w:lock w:val="sdtLocked"/>
            <w:placeholder>
              <w:docPart w:val="714498A604E44FFEA6A0C0C66AB5AE42"/>
            </w:placeholder>
            <w:date w:fullDate="2025-03-19T00:00:00Z">
              <w:dateFormat w:val="M/d/yyyy"/>
              <w:lid w:val="en-US"/>
              <w:storeMappedDataAs w:val="dateTime"/>
              <w:calendar w:val="gregorian"/>
            </w:date>
          </w:sdtPr>
          <w:sdtContent>
            <w:tc>
              <w:tcPr>
                <w:tcW w:w="6858" w:type="dxa"/>
              </w:tcPr>
              <w:p w:rsidR="005B337A" w:rsidRPr="00FF6471" w:rsidRDefault="005B337A" w:rsidP="000F1DF9">
                <w:pPr>
                  <w:jc w:val="right"/>
                  <w:rPr>
                    <w:rFonts w:cs="Times New Roman"/>
                    <w:szCs w:val="24"/>
                  </w:rPr>
                </w:pPr>
                <w:r>
                  <w:rPr>
                    <w:rFonts w:cs="Times New Roman"/>
                    <w:szCs w:val="24"/>
                  </w:rPr>
                  <w:t>3/19/2025</w:t>
                </w:r>
              </w:p>
            </w:tc>
          </w:sdtContent>
        </w:sdt>
      </w:tr>
      <w:tr w:rsidR="005B337A" w:rsidTr="000F1DF9">
        <w:tc>
          <w:tcPr>
            <w:tcW w:w="2718" w:type="dxa"/>
          </w:tcPr>
          <w:p w:rsidR="005B337A" w:rsidRPr="00BC7495" w:rsidRDefault="005B337A" w:rsidP="000F1DF9">
            <w:pPr>
              <w:rPr>
                <w:rFonts w:cs="Times New Roman"/>
                <w:szCs w:val="24"/>
              </w:rPr>
            </w:pPr>
          </w:p>
        </w:tc>
        <w:sdt>
          <w:sdtPr>
            <w:rPr>
              <w:rFonts w:cs="Times New Roman"/>
              <w:szCs w:val="24"/>
            </w:rPr>
            <w:alias w:val="BA Version"/>
            <w:tag w:val="BAVersion"/>
            <w:id w:val="-1685590809"/>
            <w:lock w:val="sdtContentLocked"/>
            <w:placeholder>
              <w:docPart w:val="3AC1614F2A1E4F6E939E89058C200B05"/>
            </w:placeholder>
          </w:sdtPr>
          <w:sdtContent>
            <w:tc>
              <w:tcPr>
                <w:tcW w:w="6858" w:type="dxa"/>
              </w:tcPr>
              <w:p w:rsidR="005B337A" w:rsidRPr="00FF6471" w:rsidRDefault="005B337A" w:rsidP="000F1DF9">
                <w:pPr>
                  <w:jc w:val="right"/>
                  <w:rPr>
                    <w:rFonts w:cs="Times New Roman"/>
                    <w:szCs w:val="24"/>
                  </w:rPr>
                </w:pPr>
                <w:r>
                  <w:rPr>
                    <w:rFonts w:cs="Times New Roman"/>
                    <w:szCs w:val="24"/>
                  </w:rPr>
                  <w:t>Committee Report (Substituted)</w:t>
                </w:r>
              </w:p>
            </w:tc>
          </w:sdtContent>
        </w:sdt>
      </w:tr>
    </w:tbl>
    <w:p w:rsidR="005B337A" w:rsidRPr="00FF6471" w:rsidRDefault="005B337A" w:rsidP="000F1DF9">
      <w:pPr>
        <w:spacing w:after="0" w:line="240" w:lineRule="auto"/>
        <w:rPr>
          <w:rFonts w:cs="Times New Roman"/>
          <w:szCs w:val="24"/>
        </w:rPr>
      </w:pPr>
    </w:p>
    <w:p w:rsidR="005B337A" w:rsidRPr="00FF6471" w:rsidRDefault="005B337A" w:rsidP="000F1DF9">
      <w:pPr>
        <w:spacing w:after="0" w:line="240" w:lineRule="auto"/>
        <w:rPr>
          <w:rFonts w:cs="Times New Roman"/>
          <w:szCs w:val="24"/>
        </w:rPr>
      </w:pPr>
    </w:p>
    <w:p w:rsidR="005B337A" w:rsidRPr="00FF6471" w:rsidRDefault="005B337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C7986199D634FD38E4619391CCF546C"/>
        </w:placeholder>
      </w:sdtPr>
      <w:sdtContent>
        <w:p w:rsidR="005B337A" w:rsidRDefault="005B337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9EF944329BA4AD68C4FB61A3E755FA6"/>
        </w:placeholder>
      </w:sdtPr>
      <w:sdtContent>
        <w:p w:rsidR="005B337A" w:rsidRPr="00D76F23" w:rsidRDefault="005B337A" w:rsidP="005B337A">
          <w:pPr>
            <w:pStyle w:val="NormalWeb"/>
            <w:spacing w:before="0" w:beforeAutospacing="0" w:after="0" w:afterAutospacing="0"/>
            <w:jc w:val="both"/>
            <w:divId w:val="1840076686"/>
          </w:pPr>
          <w:r w:rsidRPr="00D76F23">
            <w:br/>
            <w:t>In Texas, new parents covered under multiple employer welfare arrangements, small employer</w:t>
          </w:r>
          <w:r w:rsidRPr="00D76F23">
            <w:br/>
            <w:t>benefit plans, and large employer benefit plans have a limited window of 31 days to enroll their</w:t>
          </w:r>
          <w:r w:rsidRPr="00D76F23">
            <w:br/>
            <w:t>newborn in their health insurance plan. Given the numerous responsibilities that come with</w:t>
          </w:r>
          <w:r w:rsidRPr="00D76F23">
            <w:br/>
            <w:t>welcoming a new child, stakeholders have raised concerns about whether this timeframe provides</w:t>
          </w:r>
          <w:r>
            <w:t xml:space="preserve"> </w:t>
          </w:r>
          <w:r w:rsidRPr="00D76F23">
            <w:t>adequate opportunity for parents to complete the enrollment process. By ensuring newborns</w:t>
          </w:r>
          <w:r>
            <w:t xml:space="preserve"> </w:t>
          </w:r>
          <w:r w:rsidRPr="00D76F23">
            <w:t>are</w:t>
          </w:r>
          <w:r>
            <w:t xml:space="preserve"> </w:t>
          </w:r>
          <w:r w:rsidRPr="00D76F23">
            <w:t xml:space="preserve">covered under their parents' health benefit plans for 60 days, </w:t>
          </w:r>
          <w:r>
            <w:t>C.S.</w:t>
          </w:r>
          <w:r w:rsidRPr="00D76F23">
            <w:t>S</w:t>
          </w:r>
          <w:r>
            <w:t>.</w:t>
          </w:r>
          <w:r w:rsidRPr="00D76F23">
            <w:t>B</w:t>
          </w:r>
          <w:r>
            <w:t>.</w:t>
          </w:r>
          <w:r w:rsidRPr="00D76F23">
            <w:t xml:space="preserve"> 896 will give parents more time</w:t>
          </w:r>
          <w:r>
            <w:t xml:space="preserve"> </w:t>
          </w:r>
          <w:r w:rsidRPr="00D76F23">
            <w:t>to enroll their newborn children into their health benefit plans.</w:t>
          </w:r>
        </w:p>
        <w:p w:rsidR="005B337A" w:rsidRDefault="005B337A" w:rsidP="005B337A">
          <w:pPr>
            <w:pStyle w:val="NormalWeb"/>
            <w:spacing w:before="0" w:beforeAutospacing="0" w:after="0" w:afterAutospacing="0"/>
            <w:jc w:val="both"/>
            <w:divId w:val="1840076686"/>
          </w:pPr>
        </w:p>
        <w:p w:rsidR="005B337A" w:rsidRDefault="005B337A" w:rsidP="005B337A">
          <w:pPr>
            <w:pStyle w:val="NormalWeb"/>
            <w:spacing w:before="0" w:beforeAutospacing="0" w:after="0" w:afterAutospacing="0"/>
            <w:jc w:val="both"/>
            <w:divId w:val="1840076686"/>
          </w:pPr>
          <w:r>
            <w:t>C.S.</w:t>
          </w:r>
          <w:r w:rsidRPr="00D76F23">
            <w:t>S</w:t>
          </w:r>
          <w:r>
            <w:t>.</w:t>
          </w:r>
          <w:r w:rsidRPr="00D76F23">
            <w:t>B</w:t>
          </w:r>
          <w:r>
            <w:t>.</w:t>
          </w:r>
          <w:r w:rsidRPr="00D76F23">
            <w:t xml:space="preserve"> 896 amends Sections 846.258(b), 1501.157(b), and 1501.607(b) of the Insurance Code,</w:t>
          </w:r>
          <w:r w:rsidRPr="00D76F23">
            <w:br/>
            <w:t xml:space="preserve">extending the period for parents covered under </w:t>
          </w:r>
          <w:r>
            <w:t>m</w:t>
          </w:r>
          <w:r w:rsidRPr="00D76F23">
            <w:t xml:space="preserve">ultiple </w:t>
          </w:r>
          <w:r>
            <w:t>e</w:t>
          </w:r>
          <w:r w:rsidRPr="00D76F23">
            <w:t xml:space="preserve">mployer </w:t>
          </w:r>
          <w:r>
            <w:t>w</w:t>
          </w:r>
          <w:r w:rsidRPr="00D76F23">
            <w:t xml:space="preserve">elfare </w:t>
          </w:r>
          <w:r>
            <w:t>a</w:t>
          </w:r>
          <w:r w:rsidRPr="00D76F23">
            <w:t>rrangements</w:t>
          </w:r>
          <w:r w:rsidRPr="00D76F23">
            <w:br/>
            <w:t>(MEWAs), small employer benefit plans, and large employer benefit plans to enroll their</w:t>
          </w:r>
          <w:r w:rsidRPr="00D76F23">
            <w:br/>
            <w:t>newborns into their employer health benefit plan from 31 days after the child's birth date</w:t>
          </w:r>
          <w:r w:rsidRPr="00D76F23">
            <w:br/>
            <w:t>to 60 days after that date.</w:t>
          </w:r>
        </w:p>
        <w:p w:rsidR="005B337A" w:rsidRDefault="005B337A" w:rsidP="005B337A">
          <w:pPr>
            <w:pStyle w:val="NormalWeb"/>
            <w:spacing w:before="0" w:beforeAutospacing="0" w:after="0" w:afterAutospacing="0"/>
            <w:jc w:val="both"/>
            <w:divId w:val="1840076686"/>
          </w:pPr>
          <w:r w:rsidRPr="00D76F23">
            <w:br/>
            <w:t>H</w:t>
          </w:r>
          <w:r>
            <w:t>.</w:t>
          </w:r>
          <w:r w:rsidRPr="00D76F23">
            <w:t>B</w:t>
          </w:r>
          <w:r>
            <w:t>.</w:t>
          </w:r>
          <w:r w:rsidRPr="00D76F23">
            <w:t xml:space="preserve"> 687 </w:t>
          </w:r>
          <w:r>
            <w:t>(</w:t>
          </w:r>
          <w:r w:rsidRPr="00D76F23">
            <w:t>88R</w:t>
          </w:r>
          <w:r>
            <w:t xml:space="preserve">), </w:t>
          </w:r>
          <w:r w:rsidRPr="00D76F23">
            <w:t>sponsored by Senator Blanco</w:t>
          </w:r>
          <w:r>
            <w:t>,</w:t>
          </w:r>
          <w:r w:rsidRPr="00D76F23">
            <w:t xml:space="preserve"> passed the Senate</w:t>
          </w:r>
          <w:r>
            <w:t xml:space="preserve"> Committee on Health and Human Services unanimously in 2023</w:t>
          </w:r>
          <w:r w:rsidRPr="00D76F23">
            <w:t>.</w:t>
          </w:r>
        </w:p>
        <w:p w:rsidR="005B337A" w:rsidRPr="00D76F23" w:rsidRDefault="005B337A" w:rsidP="005B337A">
          <w:pPr>
            <w:pStyle w:val="NormalWeb"/>
            <w:spacing w:before="0" w:beforeAutospacing="0" w:after="0" w:afterAutospacing="0"/>
            <w:jc w:val="both"/>
            <w:divId w:val="1840076686"/>
          </w:pPr>
          <w:r w:rsidRPr="00D76F23">
            <w:br/>
            <w:t>C</w:t>
          </w:r>
          <w:r>
            <w:t>.</w:t>
          </w:r>
          <w:r w:rsidRPr="00D76F23">
            <w:t>S</w:t>
          </w:r>
          <w:r>
            <w:t>.</w:t>
          </w:r>
          <w:r w:rsidRPr="00D76F23">
            <w:t>S</w:t>
          </w:r>
          <w:r>
            <w:t>.</w:t>
          </w:r>
          <w:r w:rsidRPr="00D76F23">
            <w:t>B</w:t>
          </w:r>
          <w:r>
            <w:t>.</w:t>
          </w:r>
          <w:r w:rsidRPr="00D76F23">
            <w:t xml:space="preserve"> 896 will additionally require individual or group health benefit plans under</w:t>
          </w:r>
          <w:r w:rsidRPr="00D76F23">
            <w:br/>
            <w:t>Chapter 1367</w:t>
          </w:r>
          <w:r>
            <w:t>,</w:t>
          </w:r>
          <w:r w:rsidRPr="00D76F23">
            <w:t xml:space="preserve"> Insurance Code</w:t>
          </w:r>
          <w:r>
            <w:t>,</w:t>
          </w:r>
          <w:r w:rsidRPr="00D76F23">
            <w:t xml:space="preserve"> to cover a newborn child for 60 days after the child's birth.</w:t>
          </w:r>
        </w:p>
        <w:p w:rsidR="005B337A" w:rsidRPr="00D70925" w:rsidRDefault="005B337A" w:rsidP="005B337A">
          <w:pPr>
            <w:spacing w:after="0" w:line="240" w:lineRule="auto"/>
            <w:jc w:val="both"/>
            <w:rPr>
              <w:rFonts w:eastAsia="Times New Roman" w:cs="Times New Roman"/>
              <w:bCs/>
              <w:szCs w:val="24"/>
            </w:rPr>
          </w:pPr>
        </w:p>
      </w:sdtContent>
    </w:sdt>
    <w:p w:rsidR="005B337A" w:rsidRDefault="005B337A" w:rsidP="005B337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896 </w:t>
      </w:r>
      <w:bookmarkStart w:id="1" w:name="AmendsCurrentLaw"/>
      <w:bookmarkEnd w:id="1"/>
      <w:r>
        <w:rPr>
          <w:rFonts w:cs="Times New Roman"/>
          <w:szCs w:val="24"/>
        </w:rPr>
        <w:t>amends current law relating to the enrollment period for newborns under certain health benefit plans.</w:t>
      </w:r>
    </w:p>
    <w:p w:rsidR="005B337A" w:rsidRPr="00D76F23" w:rsidRDefault="005B337A" w:rsidP="005B337A">
      <w:pPr>
        <w:spacing w:after="0" w:line="240" w:lineRule="auto"/>
        <w:jc w:val="both"/>
        <w:rPr>
          <w:rFonts w:eastAsia="Times New Roman" w:cs="Times New Roman"/>
          <w:szCs w:val="24"/>
        </w:rPr>
      </w:pPr>
    </w:p>
    <w:p w:rsidR="005B337A" w:rsidRPr="005C2A78" w:rsidRDefault="005B337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B5B645EEB334C3D967483BB4FCD42D8"/>
          </w:placeholder>
        </w:sdtPr>
        <w:sdtContent>
          <w:r>
            <w:rPr>
              <w:rFonts w:eastAsia="Times New Roman" w:cs="Times New Roman"/>
              <w:b/>
              <w:szCs w:val="24"/>
              <w:u w:val="single"/>
            </w:rPr>
            <w:t>RULEMAKING AUTHORITY</w:t>
          </w:r>
        </w:sdtContent>
      </w:sdt>
    </w:p>
    <w:p w:rsidR="005B337A" w:rsidRPr="006529C4" w:rsidRDefault="005B337A" w:rsidP="005B337A">
      <w:pPr>
        <w:spacing w:after="0" w:line="240" w:lineRule="auto"/>
        <w:jc w:val="both"/>
        <w:rPr>
          <w:rFonts w:cs="Times New Roman"/>
          <w:szCs w:val="24"/>
        </w:rPr>
      </w:pPr>
    </w:p>
    <w:p w:rsidR="005B337A" w:rsidRPr="006529C4" w:rsidRDefault="005B337A" w:rsidP="005B337A">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B337A" w:rsidRPr="006529C4" w:rsidRDefault="005B337A" w:rsidP="00774EC7">
      <w:pPr>
        <w:spacing w:after="0" w:line="240" w:lineRule="auto"/>
        <w:jc w:val="both"/>
        <w:rPr>
          <w:rFonts w:cs="Times New Roman"/>
          <w:szCs w:val="24"/>
        </w:rPr>
      </w:pPr>
    </w:p>
    <w:p w:rsidR="005B337A" w:rsidRPr="005C2A78" w:rsidRDefault="005B337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EF2A2913B594378ADE07381E3CD639A"/>
          </w:placeholder>
        </w:sdtPr>
        <w:sdtContent>
          <w:r>
            <w:rPr>
              <w:rFonts w:eastAsia="Times New Roman" w:cs="Times New Roman"/>
              <w:b/>
              <w:szCs w:val="24"/>
              <w:u w:val="single"/>
            </w:rPr>
            <w:t>SECTION BY SECTION ANALYSIS</w:t>
          </w:r>
        </w:sdtContent>
      </w:sdt>
    </w:p>
    <w:p w:rsidR="005B337A" w:rsidRPr="005C2A78" w:rsidRDefault="005B337A" w:rsidP="005B337A">
      <w:pPr>
        <w:spacing w:after="0" w:line="240" w:lineRule="auto"/>
        <w:jc w:val="both"/>
        <w:rPr>
          <w:rFonts w:eastAsia="Times New Roman" w:cs="Times New Roman"/>
          <w:szCs w:val="24"/>
        </w:rPr>
      </w:pPr>
    </w:p>
    <w:p w:rsidR="005B337A" w:rsidRDefault="005B337A" w:rsidP="005B337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846.258(b), Insurance Code, as follows:</w:t>
      </w:r>
    </w:p>
    <w:p w:rsidR="005B337A" w:rsidRDefault="005B337A" w:rsidP="005B337A">
      <w:pPr>
        <w:spacing w:after="0" w:line="240" w:lineRule="auto"/>
        <w:jc w:val="both"/>
        <w:rPr>
          <w:rFonts w:eastAsia="Times New Roman" w:cs="Times New Roman"/>
          <w:szCs w:val="24"/>
        </w:rPr>
      </w:pPr>
    </w:p>
    <w:p w:rsidR="005B337A" w:rsidRPr="005C2A78" w:rsidRDefault="005B337A" w:rsidP="005B337A">
      <w:pPr>
        <w:spacing w:after="0" w:line="240" w:lineRule="auto"/>
        <w:ind w:left="720"/>
        <w:jc w:val="both"/>
        <w:rPr>
          <w:rFonts w:eastAsia="Times New Roman" w:cs="Times New Roman"/>
          <w:szCs w:val="24"/>
        </w:rPr>
      </w:pPr>
      <w:r>
        <w:rPr>
          <w:rFonts w:eastAsia="Times New Roman" w:cs="Times New Roman"/>
          <w:szCs w:val="24"/>
        </w:rPr>
        <w:t xml:space="preserve">(b) Provides that coverage of a newborn child of a participating employee under Section 846.258 (Coverage for Newborn Children) ends on the 61st day, rather than the 32nd day, after the date of the child's birth unless not later than the 60th day, rather than the 31st day, after the date of birth, the arrangement receives certain information. </w:t>
      </w:r>
    </w:p>
    <w:p w:rsidR="005B337A" w:rsidRPr="005C2A78" w:rsidRDefault="005B337A" w:rsidP="005B337A">
      <w:pPr>
        <w:spacing w:after="0" w:line="240" w:lineRule="auto"/>
        <w:jc w:val="both"/>
        <w:rPr>
          <w:rFonts w:eastAsia="Times New Roman" w:cs="Times New Roman"/>
          <w:szCs w:val="24"/>
        </w:rPr>
      </w:pPr>
    </w:p>
    <w:p w:rsidR="005B337A" w:rsidRDefault="005B337A" w:rsidP="005B337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1367.003, Insurance Code, as follows:</w:t>
      </w:r>
    </w:p>
    <w:p w:rsidR="005B337A" w:rsidRDefault="005B337A" w:rsidP="005B337A">
      <w:pPr>
        <w:spacing w:after="0" w:line="240" w:lineRule="auto"/>
        <w:jc w:val="both"/>
        <w:rPr>
          <w:rFonts w:eastAsia="Times New Roman" w:cs="Times New Roman"/>
          <w:szCs w:val="24"/>
        </w:rPr>
      </w:pPr>
    </w:p>
    <w:p w:rsidR="005B337A" w:rsidRPr="005C2A78" w:rsidRDefault="005B337A" w:rsidP="005B337A">
      <w:pPr>
        <w:spacing w:after="0" w:line="240" w:lineRule="auto"/>
        <w:ind w:left="720"/>
        <w:jc w:val="both"/>
        <w:rPr>
          <w:rFonts w:eastAsia="Times New Roman" w:cs="Times New Roman"/>
          <w:szCs w:val="24"/>
        </w:rPr>
      </w:pPr>
      <w:r>
        <w:rPr>
          <w:rFonts w:eastAsia="Times New Roman" w:cs="Times New Roman"/>
          <w:szCs w:val="24"/>
        </w:rPr>
        <w:t>Sec. 1367.003. CERTAIN LIMITATIONS ON COVERAGE FOR NEWBORN CHILDREN PROHIBITED. Prohibits a health benefit plan that provides maternity benefits or accident and health coverage for additional newborn children from being issued in this state if the plan excludes or limits initial coverage of a newborn child before the 61st day after the date of the child's birth, rather than initial coverage of a new born for a period of time.</w:t>
      </w:r>
    </w:p>
    <w:p w:rsidR="005B337A" w:rsidRPr="005C2A78" w:rsidRDefault="005B337A" w:rsidP="005B337A">
      <w:pPr>
        <w:spacing w:after="0" w:line="240" w:lineRule="auto"/>
        <w:jc w:val="both"/>
        <w:rPr>
          <w:rFonts w:eastAsia="Times New Roman" w:cs="Times New Roman"/>
          <w:szCs w:val="24"/>
        </w:rPr>
      </w:pPr>
    </w:p>
    <w:p w:rsidR="005B337A" w:rsidRDefault="005B337A" w:rsidP="005B337A">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1501.157(b), Insurance Code, as follows:</w:t>
      </w:r>
    </w:p>
    <w:p w:rsidR="005B337A" w:rsidRDefault="005B337A" w:rsidP="005B337A">
      <w:pPr>
        <w:spacing w:after="0" w:line="240" w:lineRule="auto"/>
        <w:jc w:val="both"/>
        <w:rPr>
          <w:rFonts w:eastAsia="Times New Roman" w:cs="Times New Roman"/>
          <w:szCs w:val="24"/>
        </w:rPr>
      </w:pPr>
    </w:p>
    <w:p w:rsidR="005B337A" w:rsidRDefault="005B337A" w:rsidP="005B337A">
      <w:pPr>
        <w:spacing w:after="0" w:line="240" w:lineRule="auto"/>
        <w:ind w:left="720"/>
        <w:jc w:val="both"/>
        <w:rPr>
          <w:rFonts w:eastAsia="Times New Roman" w:cs="Times New Roman"/>
          <w:szCs w:val="24"/>
        </w:rPr>
      </w:pPr>
      <w:r>
        <w:rPr>
          <w:rFonts w:eastAsia="Times New Roman" w:cs="Times New Roman"/>
          <w:szCs w:val="24"/>
        </w:rPr>
        <w:t xml:space="preserve">(b) Provides that coverage of a newborn child of a covered employee under Section 1501.157 (Coverage for Newborn Children) ends on the 61st day, rather than the 32nd day, after the date of the child's birth unless, not later than the 60th day, rather than the 31st day, after the date of birth, the small employer health benefit plan issuer receives certain information. </w:t>
      </w:r>
    </w:p>
    <w:p w:rsidR="005B337A" w:rsidRDefault="005B337A" w:rsidP="005B337A">
      <w:pPr>
        <w:spacing w:after="0" w:line="240" w:lineRule="auto"/>
        <w:ind w:left="720"/>
        <w:jc w:val="both"/>
        <w:rPr>
          <w:rFonts w:eastAsia="Times New Roman" w:cs="Times New Roman"/>
          <w:szCs w:val="24"/>
        </w:rPr>
      </w:pPr>
    </w:p>
    <w:p w:rsidR="005B337A" w:rsidRDefault="005B337A" w:rsidP="005B337A">
      <w:pPr>
        <w:spacing w:after="0" w:line="240" w:lineRule="auto"/>
        <w:jc w:val="both"/>
        <w:rPr>
          <w:rFonts w:eastAsia="Times New Roman" w:cs="Times New Roman"/>
          <w:szCs w:val="24"/>
        </w:rPr>
      </w:pPr>
      <w:r>
        <w:rPr>
          <w:rFonts w:eastAsia="Times New Roman" w:cs="Times New Roman"/>
          <w:szCs w:val="24"/>
        </w:rPr>
        <w:t>SECTION 4. Amends Section 1501.607(b), Insurance Code, as follows:</w:t>
      </w:r>
    </w:p>
    <w:p w:rsidR="005B337A" w:rsidRDefault="005B337A" w:rsidP="005B337A">
      <w:pPr>
        <w:spacing w:after="0" w:line="240" w:lineRule="auto"/>
        <w:jc w:val="both"/>
        <w:rPr>
          <w:rFonts w:eastAsia="Times New Roman" w:cs="Times New Roman"/>
          <w:szCs w:val="24"/>
        </w:rPr>
      </w:pPr>
    </w:p>
    <w:p w:rsidR="005B337A" w:rsidRDefault="005B337A" w:rsidP="005B337A">
      <w:pPr>
        <w:spacing w:after="0" w:line="240" w:lineRule="auto"/>
        <w:ind w:left="720"/>
        <w:jc w:val="both"/>
        <w:rPr>
          <w:rFonts w:eastAsia="Times New Roman" w:cs="Times New Roman"/>
          <w:szCs w:val="24"/>
        </w:rPr>
      </w:pPr>
      <w:r>
        <w:rPr>
          <w:rFonts w:eastAsia="Times New Roman" w:cs="Times New Roman"/>
          <w:szCs w:val="24"/>
        </w:rPr>
        <w:t xml:space="preserve">(b) Provides that coverage of a newborn child of a covered employee under Section 1501.607 (Coverage for Newborn Children) ends on the 61st day, rather than the 32nd day, after the date of the child's birth unless not later than the 60th day, rather than the 31st day, after the date of birth, the large employer health benefit plan issuer receives certain information. </w:t>
      </w:r>
    </w:p>
    <w:p w:rsidR="005B337A" w:rsidRDefault="005B337A" w:rsidP="005B337A">
      <w:pPr>
        <w:spacing w:after="0" w:line="240" w:lineRule="auto"/>
        <w:ind w:left="720"/>
        <w:jc w:val="both"/>
        <w:rPr>
          <w:rFonts w:eastAsia="Times New Roman" w:cs="Times New Roman"/>
          <w:szCs w:val="24"/>
        </w:rPr>
      </w:pPr>
    </w:p>
    <w:p w:rsidR="005B337A" w:rsidRDefault="005B337A" w:rsidP="005B337A">
      <w:pPr>
        <w:spacing w:after="0" w:line="240" w:lineRule="auto"/>
        <w:jc w:val="both"/>
        <w:rPr>
          <w:rFonts w:eastAsia="Times New Roman" w:cs="Times New Roman"/>
          <w:szCs w:val="24"/>
        </w:rPr>
      </w:pPr>
      <w:r>
        <w:rPr>
          <w:rFonts w:eastAsia="Times New Roman" w:cs="Times New Roman"/>
          <w:szCs w:val="24"/>
        </w:rPr>
        <w:t xml:space="preserve">SECTION 5. Makes application of this Act prospective to January 1, 2026. </w:t>
      </w:r>
    </w:p>
    <w:p w:rsidR="005B337A" w:rsidRDefault="005B337A" w:rsidP="005B337A">
      <w:pPr>
        <w:spacing w:after="0" w:line="240" w:lineRule="auto"/>
        <w:jc w:val="both"/>
        <w:rPr>
          <w:rFonts w:eastAsia="Times New Roman" w:cs="Times New Roman"/>
          <w:szCs w:val="24"/>
        </w:rPr>
      </w:pPr>
    </w:p>
    <w:p w:rsidR="005B337A" w:rsidRPr="00C8671F" w:rsidRDefault="005B337A" w:rsidP="005B337A">
      <w:pPr>
        <w:spacing w:after="0" w:line="240" w:lineRule="auto"/>
        <w:jc w:val="both"/>
        <w:rPr>
          <w:rFonts w:eastAsia="Times New Roman" w:cs="Times New Roman"/>
          <w:szCs w:val="24"/>
        </w:rPr>
      </w:pPr>
      <w:r>
        <w:rPr>
          <w:rFonts w:eastAsia="Times New Roman" w:cs="Times New Roman"/>
          <w:szCs w:val="24"/>
        </w:rPr>
        <w:t xml:space="preserve">SECTION 6. Effective date: September 1, 2025. </w:t>
      </w:r>
    </w:p>
    <w:sectPr w:rsidR="005B337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6A70" w:rsidRDefault="00D06A70" w:rsidP="000F1DF9">
      <w:pPr>
        <w:spacing w:after="0" w:line="240" w:lineRule="auto"/>
      </w:pPr>
      <w:r>
        <w:separator/>
      </w:r>
    </w:p>
  </w:endnote>
  <w:endnote w:type="continuationSeparator" w:id="0">
    <w:p w:rsidR="00D06A70" w:rsidRDefault="00D06A7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06A7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B337A">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B337A">
                <w:rPr>
                  <w:sz w:val="20"/>
                  <w:szCs w:val="20"/>
                </w:rPr>
                <w:t>C.S.S.B. 896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B337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06A7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6A70" w:rsidRDefault="00D06A70" w:rsidP="000F1DF9">
      <w:pPr>
        <w:spacing w:after="0" w:line="240" w:lineRule="auto"/>
      </w:pPr>
      <w:r>
        <w:separator/>
      </w:r>
    </w:p>
  </w:footnote>
  <w:footnote w:type="continuationSeparator" w:id="0">
    <w:p w:rsidR="00D06A70" w:rsidRDefault="00D06A7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F09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B337A"/>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06A70"/>
    <w:rsid w:val="00D11363"/>
    <w:rsid w:val="00D30711"/>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A628D"/>
  <w15:docId w15:val="{714158B8-AEA2-4851-8D80-A702F515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5B337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07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AA4570B87DD405986B77273D3B26778"/>
        <w:category>
          <w:name w:val="General"/>
          <w:gallery w:val="placeholder"/>
        </w:category>
        <w:types>
          <w:type w:val="bbPlcHdr"/>
        </w:types>
        <w:behaviors>
          <w:behavior w:val="content"/>
        </w:behaviors>
        <w:guid w:val="{CE700B7D-1854-4405-ABA4-2A23209510CD}"/>
      </w:docPartPr>
      <w:docPartBody>
        <w:p w:rsidR="009C0BF7" w:rsidRDefault="009C0BF7"/>
      </w:docPartBody>
    </w:docPart>
    <w:docPart>
      <w:docPartPr>
        <w:name w:val="862DBAD51A4D427F8C1DF8E40D55B15E"/>
        <w:category>
          <w:name w:val="General"/>
          <w:gallery w:val="placeholder"/>
        </w:category>
        <w:types>
          <w:type w:val="bbPlcHdr"/>
        </w:types>
        <w:behaviors>
          <w:behavior w:val="content"/>
        </w:behaviors>
        <w:guid w:val="{74F0B4AC-CC44-47B0-A826-36C0927C9872}"/>
      </w:docPartPr>
      <w:docPartBody>
        <w:p w:rsidR="009C0BF7" w:rsidRDefault="009C0BF7"/>
      </w:docPartBody>
    </w:docPart>
    <w:docPart>
      <w:docPartPr>
        <w:name w:val="FA2897225CF042B09B1B81CD54A89B32"/>
        <w:category>
          <w:name w:val="General"/>
          <w:gallery w:val="placeholder"/>
        </w:category>
        <w:types>
          <w:type w:val="bbPlcHdr"/>
        </w:types>
        <w:behaviors>
          <w:behavior w:val="content"/>
        </w:behaviors>
        <w:guid w:val="{A83761C0-CC40-46A9-87C3-54CC8E3AD0A6}"/>
      </w:docPartPr>
      <w:docPartBody>
        <w:p w:rsidR="009C0BF7" w:rsidRDefault="009C0BF7"/>
      </w:docPartBody>
    </w:docPart>
    <w:docPart>
      <w:docPartPr>
        <w:name w:val="2D1183339CEF4478B7993BD782163350"/>
        <w:category>
          <w:name w:val="General"/>
          <w:gallery w:val="placeholder"/>
        </w:category>
        <w:types>
          <w:type w:val="bbPlcHdr"/>
        </w:types>
        <w:behaviors>
          <w:behavior w:val="content"/>
        </w:behaviors>
        <w:guid w:val="{009E8B39-51D8-4EA5-B11E-98EE9654257E}"/>
      </w:docPartPr>
      <w:docPartBody>
        <w:p w:rsidR="009C0BF7" w:rsidRDefault="009C0BF7"/>
      </w:docPartBody>
    </w:docPart>
    <w:docPart>
      <w:docPartPr>
        <w:name w:val="0DC2EDC2C51F435EA9860C6BB70AEE61"/>
        <w:category>
          <w:name w:val="General"/>
          <w:gallery w:val="placeholder"/>
        </w:category>
        <w:types>
          <w:type w:val="bbPlcHdr"/>
        </w:types>
        <w:behaviors>
          <w:behavior w:val="content"/>
        </w:behaviors>
        <w:guid w:val="{604BF376-1B37-4D68-A978-642BC82533A1}"/>
      </w:docPartPr>
      <w:docPartBody>
        <w:p w:rsidR="009C0BF7" w:rsidRDefault="009C0BF7"/>
      </w:docPartBody>
    </w:docPart>
    <w:docPart>
      <w:docPartPr>
        <w:name w:val="FE559C2BCFD54E5C88B282CDE5F8010C"/>
        <w:category>
          <w:name w:val="General"/>
          <w:gallery w:val="placeholder"/>
        </w:category>
        <w:types>
          <w:type w:val="bbPlcHdr"/>
        </w:types>
        <w:behaviors>
          <w:behavior w:val="content"/>
        </w:behaviors>
        <w:guid w:val="{429F4000-E265-454A-83E8-106300568CC4}"/>
      </w:docPartPr>
      <w:docPartBody>
        <w:p w:rsidR="009C0BF7" w:rsidRDefault="009C0BF7"/>
      </w:docPartBody>
    </w:docPart>
    <w:docPart>
      <w:docPartPr>
        <w:name w:val="8CE1313888A24101A9878DE8930E9DE5"/>
        <w:category>
          <w:name w:val="General"/>
          <w:gallery w:val="placeholder"/>
        </w:category>
        <w:types>
          <w:type w:val="bbPlcHdr"/>
        </w:types>
        <w:behaviors>
          <w:behavior w:val="content"/>
        </w:behaviors>
        <w:guid w:val="{6C05BC70-CF88-4472-A358-0264B0B9C95C}"/>
      </w:docPartPr>
      <w:docPartBody>
        <w:p w:rsidR="009C0BF7" w:rsidRDefault="009C0BF7"/>
      </w:docPartBody>
    </w:docPart>
    <w:docPart>
      <w:docPartPr>
        <w:name w:val="64D5173D60374690A7F20B6969C362D1"/>
        <w:category>
          <w:name w:val="General"/>
          <w:gallery w:val="placeholder"/>
        </w:category>
        <w:types>
          <w:type w:val="bbPlcHdr"/>
        </w:types>
        <w:behaviors>
          <w:behavior w:val="content"/>
        </w:behaviors>
        <w:guid w:val="{76B1F238-0549-4594-ABDD-57005560217C}"/>
      </w:docPartPr>
      <w:docPartBody>
        <w:p w:rsidR="009C0BF7" w:rsidRDefault="009C0BF7"/>
      </w:docPartBody>
    </w:docPart>
    <w:docPart>
      <w:docPartPr>
        <w:name w:val="60EA433B02C544D4BA0D4D6EDEA1F90C"/>
        <w:category>
          <w:name w:val="General"/>
          <w:gallery w:val="placeholder"/>
        </w:category>
        <w:types>
          <w:type w:val="bbPlcHdr"/>
        </w:types>
        <w:behaviors>
          <w:behavior w:val="content"/>
        </w:behaviors>
        <w:guid w:val="{36A8AF7C-1662-4BD3-B6D5-28F18548D9D9}"/>
      </w:docPartPr>
      <w:docPartBody>
        <w:p w:rsidR="009C0BF7" w:rsidRDefault="009C0BF7"/>
      </w:docPartBody>
    </w:docPart>
    <w:docPart>
      <w:docPartPr>
        <w:name w:val="714498A604E44FFEA6A0C0C66AB5AE42"/>
        <w:category>
          <w:name w:val="General"/>
          <w:gallery w:val="placeholder"/>
        </w:category>
        <w:types>
          <w:type w:val="bbPlcHdr"/>
        </w:types>
        <w:behaviors>
          <w:behavior w:val="content"/>
        </w:behaviors>
        <w:guid w:val="{B2AF2C5B-A207-4361-9EAE-96F5037E2057}"/>
      </w:docPartPr>
      <w:docPartBody>
        <w:p w:rsidR="009C0BF7" w:rsidRDefault="007F775C" w:rsidP="007F775C">
          <w:pPr>
            <w:pStyle w:val="714498A604E44FFEA6A0C0C66AB5AE42"/>
          </w:pPr>
          <w:r w:rsidRPr="00A30DD1">
            <w:rPr>
              <w:rStyle w:val="PlaceholderText"/>
            </w:rPr>
            <w:t>Click here to enter a date.</w:t>
          </w:r>
        </w:p>
      </w:docPartBody>
    </w:docPart>
    <w:docPart>
      <w:docPartPr>
        <w:name w:val="3AC1614F2A1E4F6E939E89058C200B05"/>
        <w:category>
          <w:name w:val="General"/>
          <w:gallery w:val="placeholder"/>
        </w:category>
        <w:types>
          <w:type w:val="bbPlcHdr"/>
        </w:types>
        <w:behaviors>
          <w:behavior w:val="content"/>
        </w:behaviors>
        <w:guid w:val="{BEEEC6F7-E932-4E09-8C42-5E5885B12039}"/>
      </w:docPartPr>
      <w:docPartBody>
        <w:p w:rsidR="009C0BF7" w:rsidRDefault="009C0BF7"/>
      </w:docPartBody>
    </w:docPart>
    <w:docPart>
      <w:docPartPr>
        <w:name w:val="9C7986199D634FD38E4619391CCF546C"/>
        <w:category>
          <w:name w:val="General"/>
          <w:gallery w:val="placeholder"/>
        </w:category>
        <w:types>
          <w:type w:val="bbPlcHdr"/>
        </w:types>
        <w:behaviors>
          <w:behavior w:val="content"/>
        </w:behaviors>
        <w:guid w:val="{6306FAAD-2630-4860-B781-C25EC862FAE7}"/>
      </w:docPartPr>
      <w:docPartBody>
        <w:p w:rsidR="009C0BF7" w:rsidRDefault="009C0BF7"/>
      </w:docPartBody>
    </w:docPart>
    <w:docPart>
      <w:docPartPr>
        <w:name w:val="E9EF944329BA4AD68C4FB61A3E755FA6"/>
        <w:category>
          <w:name w:val="General"/>
          <w:gallery w:val="placeholder"/>
        </w:category>
        <w:types>
          <w:type w:val="bbPlcHdr"/>
        </w:types>
        <w:behaviors>
          <w:behavior w:val="content"/>
        </w:behaviors>
        <w:guid w:val="{E57FA79B-3BBA-47CD-9864-984892015BDF}"/>
      </w:docPartPr>
      <w:docPartBody>
        <w:p w:rsidR="009C0BF7" w:rsidRDefault="007F775C" w:rsidP="007F775C">
          <w:pPr>
            <w:pStyle w:val="E9EF944329BA4AD68C4FB61A3E755FA6"/>
          </w:pPr>
          <w:r>
            <w:rPr>
              <w:rFonts w:eastAsia="Times New Roman" w:cs="Times New Roman"/>
              <w:bCs/>
            </w:rPr>
            <w:t xml:space="preserve"> </w:t>
          </w:r>
        </w:p>
      </w:docPartBody>
    </w:docPart>
    <w:docPart>
      <w:docPartPr>
        <w:name w:val="FB5B645EEB334C3D967483BB4FCD42D8"/>
        <w:category>
          <w:name w:val="General"/>
          <w:gallery w:val="placeholder"/>
        </w:category>
        <w:types>
          <w:type w:val="bbPlcHdr"/>
        </w:types>
        <w:behaviors>
          <w:behavior w:val="content"/>
        </w:behaviors>
        <w:guid w:val="{800171DD-0173-4078-8CF2-FC9F3BFFC26A}"/>
      </w:docPartPr>
      <w:docPartBody>
        <w:p w:rsidR="009C0BF7" w:rsidRDefault="009C0BF7"/>
      </w:docPartBody>
    </w:docPart>
    <w:docPart>
      <w:docPartPr>
        <w:name w:val="3EF2A2913B594378ADE07381E3CD639A"/>
        <w:category>
          <w:name w:val="General"/>
          <w:gallery w:val="placeholder"/>
        </w:category>
        <w:types>
          <w:type w:val="bbPlcHdr"/>
        </w:types>
        <w:behaviors>
          <w:behavior w:val="content"/>
        </w:behaviors>
        <w:guid w:val="{8235447E-A667-4AFF-8CEF-123E7C462E29}"/>
      </w:docPartPr>
      <w:docPartBody>
        <w:p w:rsidR="009C0BF7" w:rsidRDefault="009C0B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F775C"/>
    <w:rsid w:val="008C55F7"/>
    <w:rsid w:val="0090598B"/>
    <w:rsid w:val="00984D6C"/>
    <w:rsid w:val="009C0BF7"/>
    <w:rsid w:val="00A54AD6"/>
    <w:rsid w:val="00A57564"/>
    <w:rsid w:val="00B252A4"/>
    <w:rsid w:val="00B5530B"/>
    <w:rsid w:val="00C129E8"/>
    <w:rsid w:val="00C968BA"/>
    <w:rsid w:val="00D30711"/>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75C"/>
    <w:rPr>
      <w:color w:val="808080"/>
    </w:rPr>
  </w:style>
  <w:style w:type="paragraph" w:customStyle="1" w:styleId="714498A604E44FFEA6A0C0C66AB5AE42">
    <w:name w:val="714498A604E44FFEA6A0C0C66AB5AE42"/>
    <w:rsid w:val="007F775C"/>
    <w:pPr>
      <w:spacing w:after="160" w:line="278" w:lineRule="auto"/>
    </w:pPr>
    <w:rPr>
      <w:kern w:val="2"/>
      <w:sz w:val="24"/>
      <w:szCs w:val="24"/>
      <w14:ligatures w14:val="standardContextual"/>
    </w:rPr>
  </w:style>
  <w:style w:type="paragraph" w:customStyle="1" w:styleId="E9EF944329BA4AD68C4FB61A3E755FA6">
    <w:name w:val="E9EF944329BA4AD68C4FB61A3E755FA6"/>
    <w:rsid w:val="007F775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559</Words>
  <Characters>3192</Characters>
  <Application>Microsoft Office Word</Application>
  <DocSecurity>0</DocSecurity>
  <Lines>26</Lines>
  <Paragraphs>7</Paragraphs>
  <ScaleCrop>false</ScaleCrop>
  <Company>Texas Legislative Council</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2025-03-19T14:53:00Z</cp:lastPrinted>
  <dcterms:created xsi:type="dcterms:W3CDTF">2015-05-29T14:24:00Z</dcterms:created>
  <dcterms:modified xsi:type="dcterms:W3CDTF">2025-03-19T14:54:00Z</dcterms:modified>
</cp:coreProperties>
</file>

<file path=docProps/custom.xml><?xml version="1.0" encoding="utf-8"?>
<op:Properties xmlns:vt="http://schemas.openxmlformats.org/officeDocument/2006/docPropsVTypes" xmlns:op="http://schemas.openxmlformats.org/officeDocument/2006/custom-properties"/>
</file>