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22B" w:rsidRDefault="0099722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44451BDD6EE4D79B1AC14960927F6A5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99722B" w:rsidRPr="00585C31" w:rsidRDefault="0099722B" w:rsidP="000F1DF9">
      <w:pPr>
        <w:spacing w:after="0" w:line="240" w:lineRule="auto"/>
        <w:rPr>
          <w:rFonts w:cs="Times New Roman"/>
          <w:szCs w:val="24"/>
        </w:rPr>
      </w:pPr>
    </w:p>
    <w:p w:rsidR="0099722B" w:rsidRPr="00585C31" w:rsidRDefault="0099722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99722B" w:rsidTr="000F1DF9">
        <w:tc>
          <w:tcPr>
            <w:tcW w:w="2718" w:type="dxa"/>
          </w:tcPr>
          <w:p w:rsidR="0099722B" w:rsidRPr="005C2A78" w:rsidRDefault="0099722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9910493681CF4988B30A392AEE755021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99722B" w:rsidRPr="00FF6471" w:rsidRDefault="0099722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075CFA24DB5A45E4AAC11683DE3CA84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2815</w:t>
                </w:r>
              </w:sdtContent>
            </w:sdt>
          </w:p>
        </w:tc>
      </w:tr>
      <w:tr w:rsidR="0099722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04C218B8285D4D17B87BC48C4CBCC477"/>
            </w:placeholder>
            <w:showingPlcHdr/>
          </w:sdtPr>
          <w:sdtContent>
            <w:tc>
              <w:tcPr>
                <w:tcW w:w="2718" w:type="dxa"/>
              </w:tcPr>
              <w:p w:rsidR="0099722B" w:rsidRPr="000F1DF9" w:rsidRDefault="0099722B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99722B" w:rsidRPr="005C2A78" w:rsidRDefault="0099722B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FF3A024A1C2F46648C725AD306F2CAB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6F9FD6DB0A44DB6876ABD3E8A89C7F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Creighton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0CAFEEFED7C64D9EA4773A74ED392BBD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45D7F231925A406EA65298005323F327"/>
                </w:placeholder>
                <w:showingPlcHdr/>
              </w:sdtPr>
              <w:sdtContent/>
            </w:sdt>
          </w:p>
        </w:tc>
      </w:tr>
      <w:tr w:rsidR="0099722B" w:rsidTr="000F1DF9">
        <w:tc>
          <w:tcPr>
            <w:tcW w:w="2718" w:type="dxa"/>
          </w:tcPr>
          <w:p w:rsidR="0099722B" w:rsidRPr="00BC7495" w:rsidRDefault="009972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72011A1BF5D43F4B5958088AEEEF758"/>
            </w:placeholder>
          </w:sdtPr>
          <w:sdtContent>
            <w:tc>
              <w:tcPr>
                <w:tcW w:w="6858" w:type="dxa"/>
              </w:tcPr>
              <w:p w:rsidR="0099722B" w:rsidRPr="00FF6471" w:rsidRDefault="009972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 K-16</w:t>
                </w:r>
              </w:p>
            </w:tc>
          </w:sdtContent>
        </w:sdt>
      </w:tr>
      <w:tr w:rsidR="0099722B" w:rsidTr="000F1DF9">
        <w:tc>
          <w:tcPr>
            <w:tcW w:w="2718" w:type="dxa"/>
          </w:tcPr>
          <w:p w:rsidR="0099722B" w:rsidRPr="00BC7495" w:rsidRDefault="009972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6CA17D2CA6CB4D56A95895ADCCEE8B60"/>
            </w:placeholder>
            <w:date w:fullDate="2025-04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99722B" w:rsidRPr="00FF6471" w:rsidRDefault="009972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4/14/2025</w:t>
                </w:r>
              </w:p>
            </w:tc>
          </w:sdtContent>
        </w:sdt>
      </w:tr>
      <w:tr w:rsidR="0099722B" w:rsidTr="000F1DF9">
        <w:tc>
          <w:tcPr>
            <w:tcW w:w="2718" w:type="dxa"/>
          </w:tcPr>
          <w:p w:rsidR="0099722B" w:rsidRPr="00BC7495" w:rsidRDefault="009972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AEBC9D623EDF4A7AB861A9D5EC705199"/>
            </w:placeholder>
          </w:sdtPr>
          <w:sdtContent>
            <w:tc>
              <w:tcPr>
                <w:tcW w:w="6858" w:type="dxa"/>
              </w:tcPr>
              <w:p w:rsidR="0099722B" w:rsidRPr="00FF6471" w:rsidRDefault="009972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99722B" w:rsidRPr="00FF6471" w:rsidRDefault="0099722B" w:rsidP="000F1DF9">
      <w:pPr>
        <w:spacing w:after="0" w:line="240" w:lineRule="auto"/>
        <w:rPr>
          <w:rFonts w:cs="Times New Roman"/>
          <w:szCs w:val="24"/>
        </w:rPr>
      </w:pPr>
    </w:p>
    <w:p w:rsidR="0099722B" w:rsidRPr="00FF6471" w:rsidRDefault="0099722B" w:rsidP="000F1DF9">
      <w:pPr>
        <w:spacing w:after="0" w:line="240" w:lineRule="auto"/>
        <w:rPr>
          <w:rFonts w:cs="Times New Roman"/>
          <w:szCs w:val="24"/>
        </w:rPr>
      </w:pPr>
    </w:p>
    <w:p w:rsidR="0099722B" w:rsidRPr="00FF6471" w:rsidRDefault="0099722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A53EBDD80FA94775AF4DCE5168026B15"/>
        </w:placeholder>
      </w:sdtPr>
      <w:sdtContent>
        <w:p w:rsidR="0099722B" w:rsidRDefault="0099722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9E2266A7A1724D369F60FBCA4DF3A45D"/>
        </w:placeholder>
      </w:sdtPr>
      <w:sdtEndPr/>
      <w:sdtContent>
        <w:p w:rsidR="0099722B" w:rsidRDefault="0099722B" w:rsidP="0099722B">
          <w:pPr>
            <w:pStyle w:val="NormalWeb"/>
            <w:spacing w:before="0" w:beforeAutospacing="0" w:after="0" w:afterAutospacing="0"/>
            <w:jc w:val="both"/>
            <w:divId w:val="1069840031"/>
            <w:rPr>
              <w:rFonts w:eastAsia="Times New Roman"/>
              <w:bCs/>
            </w:rPr>
          </w:pPr>
        </w:p>
        <w:p w:rsidR="0099722B" w:rsidRDefault="0099722B" w:rsidP="0099722B">
          <w:pPr>
            <w:pStyle w:val="NormalWeb"/>
            <w:spacing w:before="0" w:beforeAutospacing="0" w:after="0" w:afterAutospacing="0"/>
            <w:jc w:val="both"/>
            <w:divId w:val="1069840031"/>
            <w:rPr>
              <w:color w:val="000000"/>
            </w:rPr>
          </w:pPr>
          <w:r w:rsidRPr="0099722B">
            <w:rPr>
              <w:color w:val="000000"/>
            </w:rPr>
            <w:t>College diplomas represent a student</w:t>
          </w:r>
          <w:r>
            <w:rPr>
              <w:color w:val="000000"/>
            </w:rPr>
            <w:t>'</w:t>
          </w:r>
          <w:r w:rsidRPr="0099722B">
            <w:rPr>
              <w:color w:val="000000"/>
            </w:rPr>
            <w:t>s academic journey and institutional affiliation. For many, this name holds personal, professional, and historical significance. Students who have graduated from an institution that has merged or rebranded</w:t>
          </w:r>
          <w:r w:rsidRPr="0099722B">
            <w:rPr>
              <w:color w:val="000000"/>
            </w:rPr>
            <w:t>—</w:t>
          </w:r>
          <w:r>
            <w:rPr>
              <w:color w:val="000000"/>
            </w:rPr>
            <w:t>f</w:t>
          </w:r>
          <w:r w:rsidRPr="0099722B">
            <w:rPr>
              <w:color w:val="000000"/>
            </w:rPr>
            <w:t>or financial or strategic reasons</w:t>
          </w:r>
          <w:r w:rsidRPr="0099722B">
            <w:rPr>
              <w:color w:val="000000"/>
            </w:rPr>
            <w:t>—</w:t>
          </w:r>
          <w:r w:rsidRPr="0099722B">
            <w:rPr>
              <w:color w:val="000000"/>
            </w:rPr>
            <w:t>have expressed concerns about graduating under a new institution name that does not reflect their experience.</w:t>
          </w:r>
        </w:p>
        <w:p w:rsidR="0099722B" w:rsidRPr="0099722B" w:rsidRDefault="0099722B" w:rsidP="0099722B">
          <w:pPr>
            <w:pStyle w:val="NormalWeb"/>
            <w:spacing w:before="0" w:beforeAutospacing="0" w:after="0" w:afterAutospacing="0"/>
            <w:jc w:val="both"/>
            <w:divId w:val="1069840031"/>
            <w:rPr>
              <w:color w:val="000000"/>
            </w:rPr>
          </w:pPr>
        </w:p>
        <w:p w:rsidR="0099722B" w:rsidRPr="0099722B" w:rsidRDefault="0099722B" w:rsidP="0099722B">
          <w:pPr>
            <w:pStyle w:val="NormalWeb"/>
            <w:spacing w:before="0" w:beforeAutospacing="0" w:after="0" w:afterAutospacing="0"/>
            <w:jc w:val="both"/>
            <w:divId w:val="1069840031"/>
            <w:rPr>
              <w:color w:val="000000"/>
            </w:rPr>
          </w:pPr>
          <w:r w:rsidRPr="0099722B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99722B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99722B">
            <w:rPr>
              <w:color w:val="000000"/>
            </w:rPr>
            <w:t xml:space="preserve"> 2815 requires Texas public institutions of higher education that undergo a name change due to a merger or rebranding to offer enrolled students the option to receive their diploma with either the new or former institution name.</w:t>
          </w:r>
        </w:p>
        <w:p w:rsidR="0099722B" w:rsidRPr="00D70925" w:rsidRDefault="0099722B" w:rsidP="0099722B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99722B" w:rsidRDefault="0099722B" w:rsidP="002567F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2815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diploma designation of an institution of higher education.</w:t>
      </w:r>
    </w:p>
    <w:p w:rsidR="0099722B" w:rsidRPr="00AB13EE" w:rsidRDefault="0099722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9722B" w:rsidRPr="005C2A78" w:rsidRDefault="0099722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629AF83732224A7ABA4537A73DE9D0F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99722B" w:rsidRPr="006529C4" w:rsidRDefault="0099722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9722B" w:rsidRPr="006529C4" w:rsidRDefault="0099722B" w:rsidP="002567F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99722B" w:rsidRPr="006529C4" w:rsidRDefault="0099722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9722B" w:rsidRPr="005C2A78" w:rsidRDefault="0099722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F523732E4B034EFEABB399D5BC542E9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99722B" w:rsidRPr="005C2A78" w:rsidRDefault="0099722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9722B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AB13EE">
        <w:rPr>
          <w:rFonts w:eastAsia="Times New Roman" w:cs="Times New Roman"/>
          <w:szCs w:val="24"/>
        </w:rPr>
        <w:t>Subchapter Z, Chapter 51, Education Code, by adding Section 51.997</w:t>
      </w:r>
      <w:r>
        <w:rPr>
          <w:rFonts w:eastAsia="Times New Roman" w:cs="Times New Roman"/>
          <w:szCs w:val="24"/>
        </w:rPr>
        <w:t>, as follows:</w:t>
      </w:r>
    </w:p>
    <w:p w:rsidR="0099722B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9722B" w:rsidRPr="005C2A78" w:rsidRDefault="0099722B" w:rsidP="002567F7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AB13EE">
        <w:rPr>
          <w:rFonts w:eastAsia="Times New Roman" w:cs="Times New Roman"/>
          <w:szCs w:val="24"/>
        </w:rPr>
        <w:t>Sec. 51.997. DIPLOMA DESIGNATION IN THE CASE OF A MERGER</w:t>
      </w:r>
      <w:r>
        <w:rPr>
          <w:rFonts w:eastAsia="Times New Roman" w:cs="Times New Roman"/>
          <w:szCs w:val="24"/>
        </w:rPr>
        <w:t xml:space="preserve">. Requires an </w:t>
      </w:r>
      <w:r w:rsidRPr="00AB13EE">
        <w:rPr>
          <w:rFonts w:eastAsia="Times New Roman" w:cs="Times New Roman"/>
          <w:szCs w:val="24"/>
        </w:rPr>
        <w:t>institution of higher education</w:t>
      </w:r>
      <w:r>
        <w:rPr>
          <w:rFonts w:eastAsia="Times New Roman" w:cs="Times New Roman"/>
          <w:szCs w:val="24"/>
        </w:rPr>
        <w:t xml:space="preserve">, if the institution, as </w:t>
      </w:r>
      <w:r w:rsidRPr="00AB13EE">
        <w:rPr>
          <w:rFonts w:eastAsia="Times New Roman" w:cs="Times New Roman"/>
          <w:szCs w:val="24"/>
        </w:rPr>
        <w:t>defined by Section 61.003</w:t>
      </w:r>
      <w:r>
        <w:rPr>
          <w:rFonts w:eastAsia="Times New Roman" w:cs="Times New Roman"/>
          <w:szCs w:val="24"/>
        </w:rPr>
        <w:t xml:space="preserve"> (Definitions)</w:t>
      </w:r>
      <w:r w:rsidRPr="00AB13EE">
        <w:rPr>
          <w:rFonts w:eastAsia="Times New Roman" w:cs="Times New Roman"/>
          <w:szCs w:val="24"/>
        </w:rPr>
        <w:t>, Education Code, merges or changes names</w:t>
      </w:r>
      <w:r>
        <w:rPr>
          <w:rFonts w:eastAsia="Times New Roman" w:cs="Times New Roman"/>
          <w:szCs w:val="24"/>
        </w:rPr>
        <w:t xml:space="preserve">, to offer each </w:t>
      </w:r>
      <w:r w:rsidRPr="00AB13EE">
        <w:rPr>
          <w:rFonts w:eastAsia="Times New Roman" w:cs="Times New Roman"/>
          <w:szCs w:val="24"/>
        </w:rPr>
        <w:t>student enrolled at the time of the name change the option to receive a diploma with the new institution name or the former institution name</w:t>
      </w:r>
      <w:r>
        <w:rPr>
          <w:rFonts w:eastAsia="Times New Roman" w:cs="Times New Roman"/>
          <w:szCs w:val="24"/>
        </w:rPr>
        <w:t>.</w:t>
      </w:r>
    </w:p>
    <w:p w:rsidR="0099722B" w:rsidRPr="005C2A78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9722B" w:rsidRPr="005C2A78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Provides that the </w:t>
      </w:r>
      <w:r w:rsidRPr="00AB13EE">
        <w:rPr>
          <w:rFonts w:eastAsia="Times New Roman" w:cs="Times New Roman"/>
          <w:szCs w:val="24"/>
        </w:rPr>
        <w:t>changes in law made by this act apply beginning with the 2025–2026 academic year</w:t>
      </w:r>
      <w:r>
        <w:rPr>
          <w:rFonts w:eastAsia="Times New Roman" w:cs="Times New Roman"/>
          <w:szCs w:val="24"/>
        </w:rPr>
        <w:t>.</w:t>
      </w:r>
    </w:p>
    <w:p w:rsidR="0099722B" w:rsidRPr="005C2A78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9722B" w:rsidRPr="00C8671F" w:rsidRDefault="0099722B" w:rsidP="002567F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2025.</w:t>
      </w:r>
    </w:p>
    <w:sectPr w:rsidR="0099722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B70" w:rsidRDefault="00991B70" w:rsidP="000F1DF9">
      <w:pPr>
        <w:spacing w:after="0" w:line="240" w:lineRule="auto"/>
      </w:pPr>
      <w:r>
        <w:separator/>
      </w:r>
    </w:p>
  </w:endnote>
  <w:endnote w:type="continuationSeparator" w:id="0">
    <w:p w:rsidR="00991B70" w:rsidRDefault="00991B70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991B70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99722B">
                <w:rPr>
                  <w:sz w:val="20"/>
                  <w:szCs w:val="20"/>
                </w:rPr>
                <w:t>NPF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99722B">
                <w:rPr>
                  <w:sz w:val="20"/>
                  <w:szCs w:val="20"/>
                </w:rPr>
                <w:t>S.B. 2815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99722B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991B70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B70" w:rsidRDefault="00991B70" w:rsidP="000F1DF9">
      <w:pPr>
        <w:spacing w:after="0" w:line="240" w:lineRule="auto"/>
      </w:pPr>
      <w:r>
        <w:separator/>
      </w:r>
    </w:p>
  </w:footnote>
  <w:footnote w:type="continuationSeparator" w:id="0">
    <w:p w:rsidR="00991B70" w:rsidRDefault="00991B70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5748E"/>
    <w:rsid w:val="001737F8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991B70"/>
    <w:rsid w:val="0099722B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65DBB"/>
  <w15:docId w15:val="{C743E42F-A85C-47B0-9AC3-E9394F3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722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44451BDD6EE4D79B1AC14960927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9BD1-E3F9-4583-8B01-4A4830EB6983}"/>
      </w:docPartPr>
      <w:docPartBody>
        <w:p w:rsidR="00693B57" w:rsidRDefault="00693B57"/>
      </w:docPartBody>
    </w:docPart>
    <w:docPart>
      <w:docPartPr>
        <w:name w:val="9910493681CF4988B30A392AEE75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CAAA-CDA0-4B76-BEE7-2358A2C26E5D}"/>
      </w:docPartPr>
      <w:docPartBody>
        <w:p w:rsidR="00693B57" w:rsidRDefault="00693B57"/>
      </w:docPartBody>
    </w:docPart>
    <w:docPart>
      <w:docPartPr>
        <w:name w:val="075CFA24DB5A45E4AAC11683DE3C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2061-1092-443F-B740-E607887AD19F}"/>
      </w:docPartPr>
      <w:docPartBody>
        <w:p w:rsidR="00693B57" w:rsidRDefault="00693B57"/>
      </w:docPartBody>
    </w:docPart>
    <w:docPart>
      <w:docPartPr>
        <w:name w:val="04C218B8285D4D17B87BC48C4CBC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F33D-EEE9-4D63-8E07-F4C57F3F18A4}"/>
      </w:docPartPr>
      <w:docPartBody>
        <w:p w:rsidR="00693B57" w:rsidRDefault="00693B57"/>
      </w:docPartBody>
    </w:docPart>
    <w:docPart>
      <w:docPartPr>
        <w:name w:val="FF3A024A1C2F46648C725AD306F2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27FA-7ED5-4CE5-B36C-14DA7B3DEB5A}"/>
      </w:docPartPr>
      <w:docPartBody>
        <w:p w:rsidR="00693B57" w:rsidRDefault="00693B57"/>
      </w:docPartBody>
    </w:docPart>
    <w:docPart>
      <w:docPartPr>
        <w:name w:val="D6F9FD6DB0A44DB6876ABD3E8A89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2DE9-D720-4F0E-B488-47ADEF5F9B4E}"/>
      </w:docPartPr>
      <w:docPartBody>
        <w:p w:rsidR="00693B57" w:rsidRDefault="00693B57"/>
      </w:docPartBody>
    </w:docPart>
    <w:docPart>
      <w:docPartPr>
        <w:name w:val="0CAFEEFED7C64D9EA4773A74ED39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DAB7-BA3C-4070-8BA7-D6243A99CC6D}"/>
      </w:docPartPr>
      <w:docPartBody>
        <w:p w:rsidR="00693B57" w:rsidRDefault="00693B57"/>
      </w:docPartBody>
    </w:docPart>
    <w:docPart>
      <w:docPartPr>
        <w:name w:val="45D7F231925A406EA65298005323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FE30-3C4B-4733-8F66-796467D51FB7}"/>
      </w:docPartPr>
      <w:docPartBody>
        <w:p w:rsidR="00693B57" w:rsidRDefault="00693B57"/>
      </w:docPartBody>
    </w:docPart>
    <w:docPart>
      <w:docPartPr>
        <w:name w:val="872011A1BF5D43F4B5958088AEEE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DBE0-9532-4D41-A94C-90C3BE9110D2}"/>
      </w:docPartPr>
      <w:docPartBody>
        <w:p w:rsidR="00693B57" w:rsidRDefault="00693B57"/>
      </w:docPartBody>
    </w:docPart>
    <w:docPart>
      <w:docPartPr>
        <w:name w:val="6CA17D2CA6CB4D56A95895ADCCEE8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7FD3-90A8-4418-B901-F78D451520E4}"/>
      </w:docPartPr>
      <w:docPartBody>
        <w:p w:rsidR="00693B57" w:rsidRDefault="00CB0794" w:rsidP="00CB0794">
          <w:pPr>
            <w:pStyle w:val="6CA17D2CA6CB4D56A95895ADCCEE8B60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AEBC9D623EDF4A7AB861A9D5EC70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5831-3396-4E0D-A673-B3E351CDDC2E}"/>
      </w:docPartPr>
      <w:docPartBody>
        <w:p w:rsidR="00693B57" w:rsidRDefault="00693B57"/>
      </w:docPartBody>
    </w:docPart>
    <w:docPart>
      <w:docPartPr>
        <w:name w:val="A53EBDD80FA94775AF4DCE516802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B544-AD3F-457D-BA71-6E845B901A60}"/>
      </w:docPartPr>
      <w:docPartBody>
        <w:p w:rsidR="00693B57" w:rsidRDefault="00693B57"/>
      </w:docPartBody>
    </w:docPart>
    <w:docPart>
      <w:docPartPr>
        <w:name w:val="9E2266A7A1724D369F60FBCA4DF3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2298-A027-493E-8BBD-14B4367DB822}"/>
      </w:docPartPr>
      <w:docPartBody>
        <w:p w:rsidR="00693B57" w:rsidRDefault="00CB0794" w:rsidP="00CB0794">
          <w:pPr>
            <w:pStyle w:val="9E2266A7A1724D369F60FBCA4DF3A45D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629AF83732224A7ABA4537A73DE9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45D5-4A00-4909-ABAF-54CB6173732E}"/>
      </w:docPartPr>
      <w:docPartBody>
        <w:p w:rsidR="00693B57" w:rsidRDefault="00693B57"/>
      </w:docPartBody>
    </w:docPart>
    <w:docPart>
      <w:docPartPr>
        <w:name w:val="F523732E4B034EFEABB399D5BC54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5E23-2E5A-44C8-863E-A2D4EE5599B2}"/>
      </w:docPartPr>
      <w:docPartBody>
        <w:p w:rsidR="00693B57" w:rsidRDefault="00693B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5748E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3B57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CB0794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794"/>
    <w:rPr>
      <w:color w:val="808080"/>
    </w:rPr>
  </w:style>
  <w:style w:type="paragraph" w:customStyle="1" w:styleId="6CA17D2CA6CB4D56A95895ADCCEE8B60">
    <w:name w:val="6CA17D2CA6CB4D56A95895ADCCEE8B60"/>
    <w:rsid w:val="00CB07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2266A7A1724D369F60FBCA4DF3A45D">
    <w:name w:val="9E2266A7A1724D369F60FBCA4DF3A45D"/>
    <w:rsid w:val="00CB07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5695</TotalTime>
  <Pages>1</Pages>
  <Words>255</Words>
  <Characters>1456</Characters>
  <Application>Microsoft Office Word</Application>
  <DocSecurity>0</DocSecurity>
  <Lines>12</Lines>
  <Paragraphs>3</Paragraphs>
  <ScaleCrop>false</ScaleCrop>
  <Company>Texas Legislative Council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Nathaniel Flores</cp:lastModifiedBy>
  <cp:revision>161</cp:revision>
  <cp:lastPrinted>2025-04-14T23:16:00Z</cp:lastPrinted>
  <dcterms:created xsi:type="dcterms:W3CDTF">2015-05-29T14:24:00Z</dcterms:created>
  <dcterms:modified xsi:type="dcterms:W3CDTF">2025-04-14T23:16:00Z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