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xml:space="preserve">
        <w:tab wTab="150" tlc="none" cTlc="0"/>
      </w:r>
      <w:r>
        <w:t xml:space="preserve">H.R.</w:t>
      </w:r>
      <w:r xml:space="preserve">
        <w:t> </w:t>
      </w:r>
      <w:r>
        <w:t xml:space="preserve">No.</w:t>
      </w:r>
      <w:r xml:space="preserve">
        <w:t> </w:t>
      </w:r>
      <w:r>
        <w:t xml:space="preserve">395</w:t>
      </w:r>
    </w:p>
    <w:p w:rsidR="003F3435" w:rsidRDefault="003F3435"/>
    <w:p w:rsidR="003F3435" w:rsidRDefault="003F3435"/>
    <w:p w:rsidR="003F3435" w:rsidRDefault="0032493E">
      <w:pPr>
        <w:spacing w:line="480" w:lineRule="auto"/>
        <w:jc w:val="center"/>
      </w:pPr>
      <w:r>
        <w:t xml:space="preserve">R E S O L U T I O N</w:t>
      </w:r>
    </w:p>
    <w:p w:rsidR="003F3435" w:rsidRDefault="0032493E">
      <w:pPr>
        <w:spacing w:line="480" w:lineRule="auto"/>
        <w:ind w:firstLine="720"/>
        <w:jc w:val="both"/>
      </w:pPr>
      <w:r>
        <w:t xml:space="preserve">WHEREAS, Eric Scott Turner was sworn in as the 19th United States secretary of housing and urban development on February 5, 2025; and</w:t>
      </w:r>
    </w:p>
    <w:p w:rsidR="003F3435" w:rsidRDefault="0032493E">
      <w:pPr>
        <w:spacing w:line="480" w:lineRule="auto"/>
        <w:ind w:firstLine="720"/>
        <w:jc w:val="both"/>
      </w:pPr>
      <w:r>
        <w:t xml:space="preserve">WHEREAS, Scott Turner previously served under President Donald J. Trump as executive director of the White House Opportunity and Revitalization Council; in that role, he led the Opportunity Zones Initiative, spearheading more than 200 policy actions to uplift economically distressed communities by encouraging investment in affordable housing and new businesses; and</w:t>
      </w:r>
    </w:p>
    <w:p w:rsidR="003F3435" w:rsidRDefault="0032493E">
      <w:pPr>
        <w:spacing w:line="480" w:lineRule="auto"/>
        <w:ind w:firstLine="720"/>
        <w:jc w:val="both"/>
      </w:pPr>
      <w:r>
        <w:t xml:space="preserve">WHEREAS, A fourth-generation Texan, Secretary Turner grew up in Richardson; this distinguished public servant and businessman in 2021 founded the Community Engagement &amp; Opportunity Council, a nonprofit organization dedicated to strengthening communities through mentorship, sports, and economic opportunity; his prior experience also includes tenures as a housing development executive at JPI, as the Texas state representative for House District 33, and as an associate pastor at Prestonwood Baptist Church; moreover, he played nine seasons in the National Football League; and</w:t>
      </w:r>
    </w:p>
    <w:p w:rsidR="003F3435" w:rsidRDefault="0032493E">
      <w:pPr>
        <w:spacing w:line="480" w:lineRule="auto"/>
        <w:ind w:firstLine="720"/>
        <w:jc w:val="both"/>
      </w:pPr>
      <w:r>
        <w:t xml:space="preserve">WHEREAS, Secretary Turner holds a degree in speech communications from the University of Illinois and an honorary doctorate from Dallas Baptist University; in all his endeavors, he enjoys the love and support of his wife, Robin, and their son, Solomon; and</w:t>
      </w:r>
    </w:p>
    <w:p w:rsidR="003F3435" w:rsidRDefault="0032493E">
      <w:pPr>
        <w:spacing w:line="480" w:lineRule="auto"/>
        <w:ind w:firstLine="720"/>
        <w:jc w:val="both"/>
      </w:pPr>
      <w:r>
        <w:t xml:space="preserve">WHEREAS, Scott Turner has risen to national prominence as a policymaker and a strong advocate for community revitalization, and the experience he has acquired along the way is certain to serve him well in this important cabinet position; now, therefore, be it</w:t>
      </w:r>
    </w:p>
    <w:p w:rsidR="003F3435" w:rsidRDefault="0032493E">
      <w:pPr>
        <w:spacing w:line="480" w:lineRule="auto"/>
        <w:ind w:firstLine="720"/>
        <w:jc w:val="both"/>
      </w:pPr>
      <w:r>
        <w:t xml:space="preserve">RESOLVED, That the House of Representatives of the 89th Texas Legislature hereby honor Eric Scott Turner on the occasion of his appointment as the 19th United States secretary of housing and urban development and extend to him sincere best wishes for a successful tenure; and, be it further</w:t>
      </w:r>
    </w:p>
    <w:p w:rsidR="003F3435" w:rsidRDefault="0032493E">
      <w:pPr>
        <w:spacing w:line="480" w:lineRule="auto"/>
        <w:ind w:firstLine="720"/>
        <w:jc w:val="both"/>
      </w:pPr>
      <w:r>
        <w:t xml:space="preserve">RESOLVED, That an official copy of this resolution be prepared for Secretary Turner as an expression of high regard by the Texas House of Representatives.</w:t>
      </w:r>
    </w:p>
    <w:p w:rsidR="003F3435" w:rsidRDefault="0032493E">
      <w:pPr>
        <w:jc w:val="both"/>
      </w:pPr>
    </w:p>
    <w:p w:rsidR="003F3435" w:rsidRDefault="0032493E">
      <w:pPr>
        <w:jc w:val="right"/>
      </w:pPr>
      <w:r>
        <w:t xml:space="preserve">Curry</w:t>
      </w:r>
    </w:p>
    <w:p>
      <w:r>
        <w:br w:type="page"/>
      </w:r>
    </w:p>
    <w:p w:rsidR="003F3435" w:rsidRDefault="0032493E">
      <w:pPr>
        <w:spacing w:before="240" w:line="480" w:lineRule="auto"/>
        <w:jc w:val="right"/>
      </w:pPr>
      <w:r>
        <w:t xml:space="preserve">______________________________</w:t>
      </w:r>
    </w:p>
    <w:p w:rsidR="003F3435" w:rsidRDefault="0032493E">
      <w:pPr>
        <w:spacing w:line="480" w:lineRule="auto"/>
        <w:jc w:val="right"/>
      </w:pPr>
      <w:r>
        <w:t xml:space="preserve">Speaker of the House</w:t>
      </w:r>
      <w:r xml:space="preserve">
        <w:t> </w:t>
      </w:r>
      <w:r xml:space="preserve">
        <w:t> </w:t>
      </w:r>
      <w:r xml:space="preserve">
        <w:t> </w:t>
      </w:r>
      <w:r xml:space="preserve">
        <w:t> </w:t>
      </w:r>
      <w:r xml:space="preserve">
        <w:t> </w:t>
      </w:r>
    </w:p>
    <w:p w:rsidR="003F3435" w:rsidRDefault="003F3435"/>
    <w:p w:rsidR="003F3435" w:rsidRDefault="0032493E">
      <w:pPr>
        <w:spacing w:line="480" w:lineRule="auto"/>
        <w:ind w:firstLine="720"/>
        <w:jc w:val="both"/>
      </w:pPr>
      <w:r>
        <w:t xml:space="preserve">I certify that H.R. No. 395 was adopted by the House on March 13, 2025, by a non-record vote.</w:t>
      </w:r>
    </w:p>
    <w:p w:rsidR="003F3435" w:rsidRDefault="0032493E">
      <w:pPr>
        <w:spacing w:line="480" w:lineRule="auto"/>
        <w:jc w:val="right"/>
      </w:pPr>
      <w:r>
        <w:t xml:space="preserve">______________________________</w:t>
      </w:r>
    </w:p>
    <w:p w:rsidR="003F3435" w:rsidRDefault="0032493E">
      <w:pPr>
        <w:spacing w:line="480" w:lineRule="auto"/>
        <w:jc w:val="right"/>
      </w:pPr>
      <w:r>
        <w:t xml:space="preserve">Chief Clerk of the House</w:t>
      </w:r>
      <w:r xml:space="preserve">
        <w:t> </w:t>
      </w:r>
      <w:r xml:space="preserve">
        <w:t> </w:t>
      </w:r>
      <w:r xml:space="preserve">
        <w:t>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H.R.</w:t>
    </w:r>
    <w:r xml:space="preserve">
      <w:t> </w:t>
    </w:r>
    <w:r>
      <w:t xml:space="preserve">No.</w:t>
    </w:r>
    <w:r xml:space="preserve">
      <w:t> </w:t>
    </w:r>
    <w:r>
      <w:t xml:space="preserve">395</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