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89R11941 BEE-D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2652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deer breeding by the Parks and Wildlife Department.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58.002(1), Agriculture Code, is amended to read as follows:</w:t>
      </w:r>
    </w:p>
    <w:p w:rsidR="003F3435" w:rsidRDefault="0032493E">
      <w:pPr>
        <w:spacing w:line="480" w:lineRule="auto"/>
        <w:ind w:firstLine="1440"/>
        <w:jc w:val="both"/>
      </w:pPr>
      <w:r>
        <w:t xml:space="preserve">(1)</w:t>
      </w:r>
      <w:r xml:space="preserve">
        <w:t> </w:t>
      </w:r>
      <w:r xml:space="preserve">
        <w:t> </w:t>
      </w:r>
      <w:r>
        <w:t xml:space="preserve">"Agricultural business" means:</w:t>
      </w:r>
    </w:p>
    <w:p w:rsidR="003F3435" w:rsidRDefault="0032493E">
      <w:pPr>
        <w:spacing w:line="480" w:lineRule="auto"/>
        <w:ind w:firstLine="2160"/>
        <w:jc w:val="both"/>
      </w:pPr>
      <w:r>
        <w:t xml:space="preserve">(A)</w:t>
      </w:r>
      <w:r xml:space="preserve">
        <w:t> </w:t>
      </w:r>
      <w:r xml:space="preserve">
        <w:t> </w:t>
      </w:r>
      <w:r>
        <w:t xml:space="preserve">a business that is or proposes to be engaged in producing, processing, marketing, or exporting an agricultural product;</w:t>
      </w:r>
    </w:p>
    <w:p w:rsidR="003F3435" w:rsidRDefault="0032493E">
      <w:pPr>
        <w:spacing w:line="480" w:lineRule="auto"/>
        <w:ind w:firstLine="2160"/>
        <w:jc w:val="both"/>
      </w:pPr>
      <w:r>
        <w:t xml:space="preserve">(B)</w:t>
      </w:r>
      <w:r xml:space="preserve">
        <w:t> </w:t>
      </w:r>
      <w:r xml:space="preserve">
        <w:t> </w:t>
      </w:r>
      <w:r>
        <w:t xml:space="preserve">an eligible applicant as defined in Subchapter E;</w:t>
      </w:r>
    </w:p>
    <w:p w:rsidR="003F3435" w:rsidRDefault="0032493E">
      <w:pPr>
        <w:spacing w:line="480" w:lineRule="auto"/>
        <w:ind w:firstLine="2160"/>
        <w:jc w:val="both"/>
      </w:pPr>
      <w:r>
        <w:t xml:space="preserve">(C)</w:t>
      </w:r>
      <w:r xml:space="preserve">
        <w:t> </w:t>
      </w:r>
      <w:r xml:space="preserve">
        <w:t> </w:t>
      </w:r>
      <w:r>
        <w:t xml:space="preserve">the entity designated to carry out boll weevil eradication in accordance with Section 74.1011;</w:t>
      </w:r>
    </w:p>
    <w:p w:rsidR="003F3435" w:rsidRDefault="0032493E">
      <w:pPr>
        <w:spacing w:line="480" w:lineRule="auto"/>
        <w:ind w:firstLine="2160"/>
        <w:jc w:val="both"/>
      </w:pPr>
      <w:r>
        <w:t xml:space="preserve">(D)</w:t>
      </w:r>
      <w:r xml:space="preserve">
        <w:t> </w:t>
      </w:r>
      <w:r xml:space="preserve">
        <w:t> </w:t>
      </w:r>
      <w:r>
        <w:t xml:space="preserve">any agriculture-related business in rural areas of Texas including a business that provides recreational activities, including hiking, fishing, hunting, or any other activity associated with the enjoyment of nature or the outdoors on agricultural land;</w:t>
      </w:r>
    </w:p>
    <w:p w:rsidR="003F3435" w:rsidRDefault="0032493E">
      <w:pPr>
        <w:spacing w:line="480" w:lineRule="auto"/>
        <w:ind w:firstLine="2160"/>
        <w:jc w:val="both"/>
      </w:pPr>
      <w:r>
        <w:t xml:space="preserve">(E)</w:t>
      </w:r>
      <w:r xml:space="preserve">
        <w:t> </w:t>
      </w:r>
      <w:r xml:space="preserve">
        <w:t> </w:t>
      </w:r>
      <w:r>
        <w:t xml:space="preserve">a state agency or an institution of higher education that is engaged in producing an agricultural product; </w:t>
      </w:r>
      <w:r>
        <w:rPr>
          <w:u w:val="single"/>
        </w:rPr>
        <w:t xml:space="preserve">or</w:t>
      </w:r>
    </w:p>
    <w:p w:rsidR="003F3435" w:rsidRDefault="0032493E">
      <w:pPr>
        <w:spacing w:line="480" w:lineRule="auto"/>
        <w:ind w:firstLine="2160"/>
        <w:jc w:val="both"/>
      </w:pPr>
      <w:r>
        <w:t xml:space="preserve">(F)</w:t>
      </w:r>
      <w:r xml:space="preserve">
        <w:t> </w:t>
      </w:r>
      <w:r xml:space="preserve">
        <w:t> </w:t>
      </w:r>
      <w:r>
        <w:t xml:space="preserve">[</w:t>
      </w:r>
      <w:r>
        <w:rPr>
          <w:strike/>
        </w:rPr>
        <w:t xml:space="preserve">a business that holds a permit under Subchapter L, Chapter 43, Parks and Wildlife Code; or</w:t>
      </w:r>
    </w:p>
    <w:p w:rsidR="003F3435" w:rsidRDefault="0032493E">
      <w:pPr>
        <w:spacing w:line="480" w:lineRule="auto"/>
        <w:ind w:firstLine="2160"/>
        <w:jc w:val="both"/>
      </w:pPr>
      <w:r>
        <w:t xml:space="preserve">[</w:t>
      </w:r>
      <w:r>
        <w:rPr>
          <w:strike/>
        </w:rPr>
        <w:t xml:space="preserve">(G)</w:t>
      </w:r>
      <w:r>
        <w:t xml:space="preserve">]</w:t>
      </w:r>
      <w:r xml:space="preserve">
        <w:t> </w:t>
      </w:r>
      <w:r xml:space="preserve">
        <w:t> </w:t>
      </w:r>
      <w:r>
        <w:t xml:space="preserve">any other business in a rural area of this state.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12.601, Parks and Wildlife Code, is amended to read as follows:</w:t>
      </w:r>
    </w:p>
    <w:p w:rsidR="003F3435" w:rsidRDefault="0032493E">
      <w:pPr>
        <w:spacing w:line="480" w:lineRule="auto"/>
        <w:ind w:firstLine="720"/>
        <w:jc w:val="both"/>
      </w:pPr>
      <w:r>
        <w:t xml:space="preserve">Sec.</w:t>
      </w:r>
      <w:r xml:space="preserve">
        <w:t> </w:t>
      </w:r>
      <w:r>
        <w:t xml:space="preserve">12.601.</w:t>
      </w:r>
      <w:r xml:space="preserve">
        <w:t> </w:t>
      </w:r>
      <w:r xml:space="preserve">
        <w:t> </w:t>
      </w:r>
      <w:r>
        <w:t xml:space="preserve">APPLICABILITY OF SUBCHAPTER. </w:t>
      </w:r>
      <w:r>
        <w:t xml:space="preserve"> </w:t>
      </w:r>
      <w:r>
        <w:t xml:space="preserve">This subchapter applies only to the following permits:</w:t>
      </w:r>
    </w:p>
    <w:p w:rsidR="003F3435" w:rsidRDefault="0032493E">
      <w:pPr>
        <w:spacing w:line="480" w:lineRule="auto"/>
        <w:ind w:firstLine="1440"/>
        <w:jc w:val="both"/>
      </w:pPr>
      <w:r>
        <w:t xml:space="preserve">(1)</w:t>
      </w:r>
      <w:r xml:space="preserve">
        <w:t> </w:t>
      </w:r>
      <w:r xml:space="preserve">
        <w:t> </w:t>
      </w:r>
      <w:r>
        <w:t xml:space="preserve">a trap, transport, and transplant permit under Section 43.061 or 43.0611;</w:t>
      </w:r>
    </w:p>
    <w:p w:rsidR="003F3435" w:rsidRDefault="0032493E">
      <w:pPr>
        <w:spacing w:line="480" w:lineRule="auto"/>
        <w:ind w:firstLine="1440"/>
        <w:jc w:val="both"/>
      </w:pPr>
      <w:r>
        <w:t xml:space="preserve">(2)</w:t>
      </w:r>
      <w:r xml:space="preserve">
        <w:t> </w:t>
      </w:r>
      <w:r xml:space="preserve">
        <w:t> </w:t>
      </w:r>
      <w:r>
        <w:t xml:space="preserve">a trap, transport, and process permit under Section 43.0612;</w:t>
      </w:r>
    </w:p>
    <w:p w:rsidR="003F3435" w:rsidRDefault="0032493E">
      <w:pPr>
        <w:spacing w:line="480" w:lineRule="auto"/>
        <w:ind w:firstLine="1440"/>
        <w:jc w:val="both"/>
      </w:pPr>
      <w:r>
        <w:t xml:space="preserve">(3)</w:t>
      </w:r>
      <w:r xml:space="preserve">
        <w:t> </w:t>
      </w:r>
      <w:r xml:space="preserve">
        <w:t> </w:t>
      </w:r>
      <w:r>
        <w:t xml:space="preserve">[</w:t>
      </w:r>
      <w:r>
        <w:rPr>
          <w:strike/>
        </w:rPr>
        <w:t xml:space="preserve">a deer breeder's permit under Subchapter L, Chapter 43;</w:t>
      </w:r>
    </w:p>
    <w:p w:rsidR="003F3435" w:rsidRDefault="0032493E">
      <w:pPr>
        <w:spacing w:line="480" w:lineRule="auto"/>
        <w:ind w:firstLine="1440"/>
        <w:jc w:val="both"/>
      </w:pPr>
      <w:r>
        <w:t xml:space="preserve">[</w:t>
      </w:r>
      <w:r>
        <w:rPr>
          <w:strike/>
        </w:rPr>
        <w:t xml:space="preserve">(4)</w:t>
      </w:r>
      <w:r>
        <w:t xml:space="preserve">]</w:t>
      </w:r>
      <w:r xml:space="preserve">
        <w:t> </w:t>
      </w:r>
      <w:r xml:space="preserve">
        <w:t> </w:t>
      </w:r>
      <w:r>
        <w:t xml:space="preserve">a white-tailed deer management permit under Subchapter R, Chapter 43; and</w:t>
      </w:r>
    </w:p>
    <w:p w:rsidR="003F3435" w:rsidRDefault="0032493E">
      <w:pPr>
        <w:spacing w:line="480" w:lineRule="auto"/>
        <w:ind w:firstLine="1440"/>
        <w:jc w:val="both"/>
      </w:pPr>
      <w:r>
        <w:rPr>
          <w:u w:val="single"/>
        </w:rPr>
        <w:t xml:space="preserve">(4)</w:t>
      </w:r>
      <w:r xml:space="preserve">
        <w:t> </w:t>
      </w:r>
      <w:r>
        <w:t xml:space="preserve">[</w:t>
      </w:r>
      <w:r>
        <w:rPr>
          <w:strike/>
        </w:rPr>
        <w:t xml:space="preserve">(5)</w:t>
      </w:r>
      <w:r>
        <w:t xml:space="preserve">]</w:t>
      </w:r>
      <w:r xml:space="preserve">
        <w:t> </w:t>
      </w:r>
      <w:r xml:space="preserve">
        <w:t> </w:t>
      </w:r>
      <w:r>
        <w:t xml:space="preserve">a mule deer management permit under Subchapter R-1, Chapter 43.</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heading to Subchapter L, Chapter 43, Parks and Wildlife Code, is amended to read as follows:</w:t>
      </w:r>
    </w:p>
    <w:p w:rsidR="003F3435" w:rsidRDefault="0032493E">
      <w:pPr>
        <w:spacing w:line="480" w:lineRule="auto"/>
        <w:jc w:val="center"/>
      </w:pPr>
      <w:r>
        <w:t xml:space="preserve">SUBCHAPTER L. </w:t>
      </w:r>
      <w:r>
        <w:rPr>
          <w:u w:val="single"/>
        </w:rPr>
        <w:t xml:space="preserve">BREEDER</w:t>
      </w:r>
      <w:r>
        <w:t xml:space="preserve"> DEER [</w:t>
      </w:r>
      <w:r>
        <w:rPr>
          <w:strike/>
        </w:rPr>
        <w:t xml:space="preserve">BREEDER'S PERMIT</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43.351(1), Parks and Wildlife Code, is amended to read as follows:</w:t>
      </w:r>
    </w:p>
    <w:p w:rsidR="003F3435" w:rsidRDefault="0032493E">
      <w:pPr>
        <w:spacing w:line="480" w:lineRule="auto"/>
        <w:ind w:firstLine="1440"/>
        <w:jc w:val="both"/>
      </w:pPr>
      <w:r>
        <w:t xml:space="preserve">(1)</w:t>
      </w:r>
      <w:r xml:space="preserve">
        <w:t> </w:t>
      </w:r>
      <w:r xml:space="preserve">
        <w:t> </w:t>
      </w:r>
      <w:r>
        <w:t xml:space="preserve">"Breeder deer" means a white-tailed deer or mule deer legally held under [</w:t>
      </w:r>
      <w:r>
        <w:rPr>
          <w:strike/>
        </w:rPr>
        <w:t xml:space="preserve">a permit authorized by</w:t>
      </w:r>
      <w:r>
        <w:t xml:space="preserve">] this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L, Chapter 43, Parks and Wildlife Code, is amended by adding Section 43.3515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43.3515.</w:t>
      </w:r>
      <w:r>
        <w:rPr>
          <w:u w:val="single"/>
        </w:rPr>
        <w:t xml:space="preserve"> </w:t>
      </w:r>
      <w:r>
        <w:rPr>
          <w:u w:val="single"/>
        </w:rPr>
        <w:t xml:space="preserve"> </w:t>
      </w:r>
      <w:r>
        <w:rPr>
          <w:u w:val="single"/>
        </w:rPr>
        <w:t xml:space="preserve">POSSESSION OF BREEDER DEER.  A person may possess live breeder deer for the purpose of propagation if the deer are at all times surrounded by a fence not less than eight feet in height.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43.361(a),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A release site onto which breeder deer are liberated must be surrounded by a fence not less than </w:t>
      </w:r>
      <w:r>
        <w:rPr>
          <w:u w:val="single"/>
        </w:rPr>
        <w:t xml:space="preserve">eight</w:t>
      </w:r>
      <w:r>
        <w:t xml:space="preserve"> [</w:t>
      </w:r>
      <w:r>
        <w:rPr>
          <w:strike/>
        </w:rPr>
        <w:t xml:space="preserve">seven</w:t>
      </w:r>
      <w:r>
        <w:t xml:space="preserve">] feet in height that is capable of retaining deer at all times under reasonable and ordinary circumstances.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43.367, Parks and Wildlife Code, is amended to read as follows:</w:t>
      </w:r>
    </w:p>
    <w:p w:rsidR="003F3435" w:rsidRDefault="0032493E">
      <w:pPr>
        <w:spacing w:line="480" w:lineRule="auto"/>
        <w:ind w:firstLine="720"/>
        <w:jc w:val="both"/>
      </w:pPr>
      <w:r>
        <w:t xml:space="preserve">Sec.</w:t>
      </w:r>
      <w:r xml:space="preserve">
        <w:t> </w:t>
      </w:r>
      <w:r>
        <w:t xml:space="preserve">43.367.</w:t>
      </w:r>
      <w:r xml:space="preserve">
        <w:t> </w:t>
      </w:r>
      <w:r xml:space="preserve">
        <w:t> </w:t>
      </w:r>
      <w:r>
        <w:t xml:space="preserve">PENALTY. </w:t>
      </w:r>
      <w:r>
        <w:rPr>
          <w:u w:val="single"/>
        </w:rPr>
        <w:t xml:space="preserve">A</w:t>
      </w:r>
      <w:r>
        <w:t xml:space="preserve"> [</w:t>
      </w:r>
      <w:r>
        <w:rPr>
          <w:strike/>
        </w:rPr>
        <w:t xml:space="preserve">(a) Except as provided by Subsection (b), a</w:t>
      </w:r>
      <w:r>
        <w:t xml:space="preserve">] person who violates a provision of this subchapter [</w:t>
      </w:r>
      <w:r>
        <w:rPr>
          <w:strike/>
        </w:rPr>
        <w:t xml:space="preserve">or a regulation of the commission issued under this subchapter or who fails to file a full and complete report as required by Section 43.359</w:t>
      </w:r>
      <w:r>
        <w:t xml:space="preserve">] commits an offense that is a Class C Parks and Wildlife Code misdemeanor.</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A person who violates Section 43.365(a)(1) commits an offense that is a Class A Parks and Wildlife Code misdemeanor.</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43.951, Parks and Wildlife Code, is amended to read as follows:</w:t>
      </w:r>
    </w:p>
    <w:p w:rsidR="003F3435" w:rsidRDefault="0032493E">
      <w:pPr>
        <w:spacing w:line="480" w:lineRule="auto"/>
        <w:ind w:firstLine="720"/>
        <w:jc w:val="both"/>
      </w:pPr>
      <w:r>
        <w:t xml:space="preserve">Sec.</w:t>
      </w:r>
      <w:r xml:space="preserve">
        <w:t> </w:t>
      </w:r>
      <w:r>
        <w:t xml:space="preserve">43.951.</w:t>
      </w:r>
      <w:r xml:space="preserve">
        <w:t> </w:t>
      </w:r>
      <w:r xml:space="preserve">
        <w:t> </w:t>
      </w:r>
      <w:r>
        <w:t xml:space="preserve">APPLICABILITY. </w:t>
      </w:r>
      <w:r>
        <w:t xml:space="preserve"> </w:t>
      </w:r>
      <w:r>
        <w:t xml:space="preserve">This subchapter applies only to the disposition of [</w:t>
      </w:r>
      <w:r>
        <w:rPr>
          <w:strike/>
        </w:rPr>
        <w:t xml:space="preserve">the following deer:</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deer held at a facility covered by a permit issued under Subchapter L;</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deer on acreage covered by a permit issued under Subchapter R </w:t>
      </w:r>
      <w:r>
        <w:rPr>
          <w:u w:val="single"/>
        </w:rPr>
        <w:t xml:space="preserve">or</w:t>
      </w:r>
      <w:r>
        <w:t xml:space="preserve"> [</w:t>
      </w:r>
      <w:r>
        <w:rPr>
          <w:strike/>
        </w:rPr>
        <w:t xml:space="preserve">; and</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deer on acreage covered by a permit issued under Subchapter</w:t>
      </w:r>
      <w:r>
        <w:t xml:space="preserve">] R-1.</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43.952(2) and (3), Parks and Wildlife Code, are amended to read as follows:</w:t>
      </w:r>
    </w:p>
    <w:p w:rsidR="003F3435" w:rsidRDefault="0032493E">
      <w:pPr>
        <w:spacing w:line="480" w:lineRule="auto"/>
        <w:ind w:firstLine="1440"/>
        <w:jc w:val="both"/>
      </w:pPr>
      <w:r>
        <w:t xml:space="preserve">(2)</w:t>
      </w:r>
      <w:r xml:space="preserve">
        <w:t> </w:t>
      </w:r>
      <w:r xml:space="preserve">
        <w:t> </w:t>
      </w:r>
      <w:r>
        <w:t xml:space="preserve">"Permit" means a permit issued under Subchapter [</w:t>
      </w:r>
      <w:r>
        <w:rPr>
          <w:strike/>
        </w:rPr>
        <w:t xml:space="preserve">L,</w:t>
      </w:r>
      <w:r>
        <w:t xml:space="preserve">] R[</w:t>
      </w:r>
      <w:r>
        <w:rPr>
          <w:strike/>
        </w:rPr>
        <w:t xml:space="preserve">,</w:t>
      </w:r>
      <w:r>
        <w:t xml:space="preserve">] or R-1.</w:t>
      </w:r>
    </w:p>
    <w:p w:rsidR="003F3435" w:rsidRDefault="0032493E">
      <w:pPr>
        <w:spacing w:line="480" w:lineRule="auto"/>
        <w:ind w:firstLine="1440"/>
        <w:jc w:val="both"/>
      </w:pPr>
      <w:r>
        <w:t xml:space="preserve">(3)</w:t>
      </w:r>
      <w:r xml:space="preserve">
        <w:t> </w:t>
      </w:r>
      <w:r xml:space="preserve">
        <w:t> </w:t>
      </w:r>
      <w:r>
        <w:t xml:space="preserve">"Permit holder" means a person to whom a permit is issued under Subchapter [</w:t>
      </w:r>
      <w:r>
        <w:rPr>
          <w:strike/>
        </w:rPr>
        <w:t xml:space="preserve">L,</w:t>
      </w:r>
      <w:r>
        <w:t xml:space="preserve">] R[</w:t>
      </w:r>
      <w:r>
        <w:rPr>
          <w:strike/>
        </w:rPr>
        <w:t xml:space="preserve">,</w:t>
      </w:r>
      <w:r>
        <w:t xml:space="preserve">] or R-1.</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43.955(a),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The applicable permit holder shall pay all costs associated with:</w:t>
      </w:r>
    </w:p>
    <w:p w:rsidR="003F3435" w:rsidRDefault="0032493E">
      <w:pPr>
        <w:spacing w:line="480" w:lineRule="auto"/>
        <w:ind w:firstLine="1440"/>
        <w:jc w:val="both"/>
      </w:pPr>
      <w:r>
        <w:t xml:space="preserve">(1)</w:t>
      </w:r>
      <w:r xml:space="preserve">
        <w:t> </w:t>
      </w:r>
      <w:r xml:space="preserve">
        <w:t> </w:t>
      </w:r>
      <w:r>
        <w:t xml:space="preserve">an epidemiological assessment conducted under this subchapter to the animal health commission; and</w:t>
      </w:r>
    </w:p>
    <w:p w:rsidR="003F3435" w:rsidRDefault="0032493E">
      <w:pPr>
        <w:spacing w:line="480" w:lineRule="auto"/>
        <w:ind w:firstLine="1440"/>
        <w:jc w:val="both"/>
      </w:pPr>
      <w:r>
        <w:t xml:space="preserve">(2)</w:t>
      </w:r>
      <w:r xml:space="preserve">
        <w:t> </w:t>
      </w:r>
      <w:r xml:space="preserve">
        <w:t> </w:t>
      </w:r>
      <w:r>
        <w:t xml:space="preserve">[</w:t>
      </w:r>
      <w:r>
        <w:rPr>
          <w:strike/>
        </w:rPr>
        <w:t xml:space="preserve">except as provided by Subsection (b),</w:t>
      </w:r>
      <w:r>
        <w:t xml:space="preserve">] the destruction of deer under this subchapter to the department.</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The following provisions of the Parks and Wildlife Code are repealed:</w:t>
      </w:r>
    </w:p>
    <w:p w:rsidR="003F3435" w:rsidRDefault="0032493E">
      <w:pPr>
        <w:spacing w:line="480" w:lineRule="auto"/>
        <w:ind w:firstLine="1440"/>
        <w:jc w:val="both"/>
      </w:pPr>
      <w:r>
        <w:t xml:space="preserve">(1)</w:t>
      </w:r>
      <w:r xml:space="preserve">
        <w:t> </w:t>
      </w:r>
      <w:r xml:space="preserve">
        <w:t> </w:t>
      </w:r>
      <w:r>
        <w:t xml:space="preserve">Sections 43.351(2), (3), (4), (6), and (7);</w:t>
      </w:r>
    </w:p>
    <w:p w:rsidR="003F3435" w:rsidRDefault="0032493E">
      <w:pPr>
        <w:spacing w:line="480" w:lineRule="auto"/>
        <w:ind w:firstLine="1440"/>
        <w:jc w:val="both"/>
      </w:pPr>
      <w:r>
        <w:t xml:space="preserve">(2)</w:t>
      </w:r>
      <w:r xml:space="preserve">
        <w:t> </w:t>
      </w:r>
      <w:r xml:space="preserve">
        <w:t> </w:t>
      </w:r>
      <w:r>
        <w:t xml:space="preserve">Sections 43.352, 43.353, 43.356, 43.3561, 43.357, 43.358, 43.359, 43.3591, 43.360, 43.362, 43.363, 43.364, 43.365, 43.366, and 43.369; and</w:t>
      </w:r>
    </w:p>
    <w:p w:rsidR="003F3435" w:rsidRDefault="0032493E">
      <w:pPr>
        <w:spacing w:line="480" w:lineRule="auto"/>
        <w:ind w:firstLine="1440"/>
        <w:jc w:val="both"/>
      </w:pPr>
      <w:r>
        <w:t xml:space="preserve">(3)</w:t>
      </w:r>
      <w:r xml:space="preserve">
        <w:t> </w:t>
      </w:r>
      <w:r xml:space="preserve">
        <w:t> </w:t>
      </w:r>
      <w:r>
        <w:t xml:space="preserve">Sections 43.955(b) and (c).</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As soon as practicable after the effective date of this Act, the Parks and Wildlife Commission shall adopt, amend, or repeal rules as necessary to implement the changes in law made by this Act.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2652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