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89R16575 KRT-D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Johnson, West</w:t>
      </w:r>
      <w:r xml:space="preserve">
        <w:tab wTab="150" tlc="none" cTlc="0"/>
      </w:r>
      <w:r>
        <w:t xml:space="preserve">S.R.</w:t>
      </w:r>
      <w:r xml:space="preserve">
        <w:t> </w:t>
      </w:r>
      <w:r>
        <w:t xml:space="preserve">No.</w:t>
      </w:r>
      <w:r xml:space="preserve">
        <w:t> </w:t>
      </w:r>
      <w:r>
        <w:t xml:space="preserve">196</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John Hudspeth is retiring as Dallas deputy district engineer for the Texas Department of Transportation on February</w:t>
      </w:r>
      <w:r xml:space="preserve">
        <w:t> </w:t>
      </w:r>
      <w:r>
        <w:t xml:space="preserve">28, 2025, drawing to a close an exceptional tenure with the agency that has spanned nearly three decades; and</w:t>
      </w:r>
    </w:p>
    <w:p w:rsidR="003F3435" w:rsidRDefault="0032493E">
      <w:pPr>
        <w:spacing w:line="480" w:lineRule="auto"/>
        <w:ind w:firstLine="720"/>
        <w:jc w:val="both"/>
      </w:pPr>
      <w:r>
        <w:t xml:space="preserve">WHEREAS, After graduating from Texas A&amp;M University with a bachelor's degree in civil engineering in 1995, Mr.</w:t>
      </w:r>
      <w:r xml:space="preserve">
        <w:t> </w:t>
      </w:r>
      <w:r>
        <w:t xml:space="preserve">Hudspeth began his career with TxDOT as an engineer in training for the Collin County area office; in 2003, he became the design manager for the southwest Dallas County area office, and he was responsible for various mobility and maintenance projects, including the nearly $2.7 billion comprehensive development agreement for the LBJ Express; and</w:t>
      </w:r>
    </w:p>
    <w:p w:rsidR="003F3435" w:rsidRDefault="0032493E">
      <w:pPr>
        <w:spacing w:line="480" w:lineRule="auto"/>
        <w:ind w:firstLine="720"/>
        <w:jc w:val="both"/>
      </w:pPr>
      <w:r>
        <w:t xml:space="preserve">WHEREAS, Mr.</w:t>
      </w:r>
      <w:r xml:space="preserve">
        <w:t> </w:t>
      </w:r>
      <w:r>
        <w:t xml:space="preserve">Hudspeth then returned to the Collin County area office to assume the role of area engineer, overseeing all design, construction, operations, and maintenance in the county; in 2012, he became the deputy director of the Dallas-Fort Worth strategic projects office and went on to be named the Dallas district director of operations three years later; in 2020, he took on the position of director of transportation planning and development for the Dallas district, and among his many tasks, he managed a project portfolio valued at $25 billion; he was appointed to his current post in 2022; and</w:t>
      </w:r>
    </w:p>
    <w:p w:rsidR="003F3435" w:rsidRDefault="0032493E">
      <w:pPr>
        <w:spacing w:line="480" w:lineRule="auto"/>
        <w:ind w:firstLine="720"/>
        <w:jc w:val="both"/>
      </w:pPr>
      <w:r>
        <w:t xml:space="preserve">WHEREAS, In recognition of his outstanding service in highway engineering with TxDOT, Mr.</w:t>
      </w:r>
      <w:r xml:space="preserve">
        <w:t> </w:t>
      </w:r>
      <w:r>
        <w:t xml:space="preserve">Hudspeth received the DeWitt C. Greer Award from the TAMU System in 2021; in all his endeavors, he enjoys the love and support of his wife, Sharla, and their three daughters, Lindsay, Lesley, and Libby; and</w:t>
      </w:r>
    </w:p>
    <w:p w:rsidR="003F3435" w:rsidRDefault="0032493E">
      <w:pPr>
        <w:spacing w:line="480" w:lineRule="auto"/>
        <w:ind w:firstLine="720"/>
        <w:jc w:val="both"/>
      </w:pPr>
      <w:r>
        <w:t xml:space="preserve">WHEREAS, The leadership, expertise, and commitment to excellence demonstrated by John Hudspeth have greatly benefited the people of Texas and earned him the respect and admiration of his colleagues, and he may indeed reflect with pride on his exemplary record of achievement; now, therefore, be it</w:t>
      </w:r>
    </w:p>
    <w:p w:rsidR="003F3435" w:rsidRDefault="0032493E">
      <w:pPr>
        <w:spacing w:line="480" w:lineRule="auto"/>
        <w:ind w:firstLine="720"/>
        <w:jc w:val="both"/>
      </w:pPr>
      <w:r>
        <w:t xml:space="preserve">RESOLVED, That the Senate of the 89th Texas Legislature hereby congratulate John Hudspeth on his retirement as Dallas deputy district engineer for the Texas Department of Transportation and extend to him sincere best wishes for the future; and, be it further</w:t>
      </w:r>
    </w:p>
    <w:p w:rsidR="003F3435" w:rsidRDefault="0032493E">
      <w:pPr>
        <w:spacing w:line="480" w:lineRule="auto"/>
        <w:ind w:firstLine="720"/>
        <w:jc w:val="both"/>
      </w:pPr>
      <w:r>
        <w:t xml:space="preserve">RESOLVED, That an official copy of this resolution be prepared for Mr.</w:t>
      </w:r>
      <w:r xml:space="preserve">
        <w:t> </w:t>
      </w:r>
      <w:r>
        <w:t xml:space="preserve">Hudspeth as an expression of high regard by the Texas Senate.</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S.R.</w:t>
    </w:r>
    <w:r xml:space="preserve">
      <w:t> </w:t>
    </w:r>
    <w:r>
      <w:t xml:space="preserve">No.</w:t>
    </w:r>
    <w:r xml:space="preserve">
      <w:t> </w:t>
    </w:r>
    <w:r>
      <w:t xml:space="preserve">196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