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63C2" w:rsidRDefault="005E63C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FC5D8F348B34EA692DF71380B17068C"/>
          </w:placeholder>
        </w:sdtPr>
        <w:sdtContent>
          <w:r w:rsidRPr="005C2A78">
            <w:rPr>
              <w:rFonts w:cs="Times New Roman"/>
              <w:b/>
              <w:szCs w:val="24"/>
              <w:u w:val="single"/>
            </w:rPr>
            <w:t>BILL ANALYSIS</w:t>
          </w:r>
        </w:sdtContent>
      </w:sdt>
    </w:p>
    <w:p w:rsidR="005E63C2" w:rsidRPr="00585C31" w:rsidRDefault="005E63C2" w:rsidP="000F1DF9">
      <w:pPr>
        <w:spacing w:after="0" w:line="240" w:lineRule="auto"/>
        <w:rPr>
          <w:rFonts w:cs="Times New Roman"/>
          <w:szCs w:val="24"/>
        </w:rPr>
      </w:pPr>
    </w:p>
    <w:p w:rsidR="005E63C2" w:rsidRPr="00585C31" w:rsidRDefault="005E63C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E63C2" w:rsidTr="000F1DF9">
        <w:tc>
          <w:tcPr>
            <w:tcW w:w="2718" w:type="dxa"/>
          </w:tcPr>
          <w:p w:rsidR="005E63C2" w:rsidRPr="005C2A78" w:rsidRDefault="005E63C2" w:rsidP="006D756B">
            <w:pPr>
              <w:rPr>
                <w:rFonts w:cs="Times New Roman"/>
                <w:szCs w:val="24"/>
              </w:rPr>
            </w:pPr>
            <w:sdt>
              <w:sdtPr>
                <w:rPr>
                  <w:rFonts w:cs="Times New Roman"/>
                  <w:szCs w:val="24"/>
                </w:rPr>
                <w:alias w:val="Agency Title"/>
                <w:tag w:val="AgencyTitleContentControl"/>
                <w:id w:val="1920747753"/>
                <w:lock w:val="sdtContentLocked"/>
                <w:placeholder>
                  <w:docPart w:val="0A1E7F1D00CF4DC093BC7FE9D3874373"/>
                </w:placeholder>
              </w:sdtPr>
              <w:sdtEndPr>
                <w:rPr>
                  <w:rFonts w:cstheme="minorBidi"/>
                  <w:szCs w:val="22"/>
                </w:rPr>
              </w:sdtEndPr>
              <w:sdtContent>
                <w:r>
                  <w:rPr>
                    <w:rFonts w:cs="Times New Roman"/>
                    <w:szCs w:val="24"/>
                  </w:rPr>
                  <w:t>Senate Research Center</w:t>
                </w:r>
              </w:sdtContent>
            </w:sdt>
          </w:p>
        </w:tc>
        <w:tc>
          <w:tcPr>
            <w:tcW w:w="6858" w:type="dxa"/>
          </w:tcPr>
          <w:p w:rsidR="005E63C2" w:rsidRPr="00FF6471" w:rsidRDefault="005E63C2" w:rsidP="000F1DF9">
            <w:pPr>
              <w:jc w:val="right"/>
              <w:rPr>
                <w:rFonts w:cs="Times New Roman"/>
                <w:szCs w:val="24"/>
              </w:rPr>
            </w:pPr>
            <w:sdt>
              <w:sdtPr>
                <w:rPr>
                  <w:rFonts w:cs="Times New Roman"/>
                  <w:szCs w:val="24"/>
                </w:rPr>
                <w:alias w:val="Bill Number"/>
                <w:tag w:val="BillNumberOne"/>
                <w:id w:val="-410784069"/>
                <w:lock w:val="sdtContentLocked"/>
                <w:placeholder>
                  <w:docPart w:val="314F03AB72E54DC8A1588A47EA6FAB18"/>
                </w:placeholder>
              </w:sdtPr>
              <w:sdtContent>
                <w:r>
                  <w:rPr>
                    <w:rFonts w:cs="Times New Roman"/>
                    <w:szCs w:val="24"/>
                  </w:rPr>
                  <w:t>S.B. 1325</w:t>
                </w:r>
              </w:sdtContent>
            </w:sdt>
          </w:p>
        </w:tc>
      </w:tr>
      <w:tr w:rsidR="005E63C2" w:rsidTr="000F1DF9">
        <w:sdt>
          <w:sdtPr>
            <w:rPr>
              <w:rFonts w:cs="Times New Roman"/>
              <w:szCs w:val="24"/>
            </w:rPr>
            <w:alias w:val="TLCNumber"/>
            <w:tag w:val="TLCNumber"/>
            <w:id w:val="-542600604"/>
            <w:lock w:val="sdtLocked"/>
            <w:placeholder>
              <w:docPart w:val="C9C1B8F032604AEB8AB499731BDC9343"/>
            </w:placeholder>
          </w:sdtPr>
          <w:sdtContent>
            <w:tc>
              <w:tcPr>
                <w:tcW w:w="2718" w:type="dxa"/>
              </w:tcPr>
              <w:p w:rsidR="005E63C2" w:rsidRPr="000F1DF9" w:rsidRDefault="005E63C2" w:rsidP="00C65088">
                <w:pPr>
                  <w:rPr>
                    <w:rFonts w:cs="Times New Roman"/>
                    <w:szCs w:val="24"/>
                  </w:rPr>
                </w:pPr>
                <w:r w:rsidRPr="00710E77">
                  <w:rPr>
                    <w:rFonts w:cs="Times New Roman"/>
                    <w:szCs w:val="24"/>
                  </w:rPr>
                  <w:t>89R8915 RAL-D</w:t>
                </w:r>
              </w:p>
            </w:tc>
          </w:sdtContent>
        </w:sdt>
        <w:tc>
          <w:tcPr>
            <w:tcW w:w="6858" w:type="dxa"/>
          </w:tcPr>
          <w:p w:rsidR="005E63C2" w:rsidRPr="005C2A78" w:rsidRDefault="005E63C2" w:rsidP="00073EDD">
            <w:pPr>
              <w:jc w:val="right"/>
              <w:rPr>
                <w:rFonts w:cs="Times New Roman"/>
                <w:szCs w:val="24"/>
              </w:rPr>
            </w:pPr>
            <w:sdt>
              <w:sdtPr>
                <w:rPr>
                  <w:rFonts w:cs="Times New Roman"/>
                  <w:szCs w:val="24"/>
                </w:rPr>
                <w:alias w:val="Author Label"/>
                <w:tag w:val="By"/>
                <w:id w:val="72399597"/>
                <w:lock w:val="sdtLocked"/>
                <w:placeholder>
                  <w:docPart w:val="83AA2F0CF2E14DF8942B47813B40227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FE6D6F666A4434CB97D9FA8DF8A3EB6"/>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9B8B57E265BE4BC9A1776AD829DC63FC"/>
                </w:placeholder>
                <w:showingPlcHdr/>
              </w:sdtPr>
              <w:sdtContent/>
            </w:sdt>
            <w:sdt>
              <w:sdtPr>
                <w:rPr>
                  <w:rFonts w:cs="Times New Roman"/>
                  <w:szCs w:val="24"/>
                </w:rPr>
                <w:alias w:val="DualSponsor"/>
                <w:tag w:val="DualSponsor"/>
                <w:id w:val="1029379812"/>
                <w:lock w:val="sdtContentLocked"/>
                <w:placeholder>
                  <w:docPart w:val="CD11E1A355B54E75A8270BC2B1F9985B"/>
                </w:placeholder>
                <w:showingPlcHdr/>
              </w:sdtPr>
              <w:sdtContent/>
            </w:sdt>
          </w:p>
        </w:tc>
      </w:tr>
      <w:tr w:rsidR="005E63C2" w:rsidTr="000F1DF9">
        <w:tc>
          <w:tcPr>
            <w:tcW w:w="2718" w:type="dxa"/>
          </w:tcPr>
          <w:p w:rsidR="005E63C2" w:rsidRPr="00BC7495" w:rsidRDefault="005E63C2" w:rsidP="000F1DF9">
            <w:pPr>
              <w:rPr>
                <w:rFonts w:cs="Times New Roman"/>
                <w:szCs w:val="24"/>
              </w:rPr>
            </w:pPr>
          </w:p>
        </w:tc>
        <w:sdt>
          <w:sdtPr>
            <w:rPr>
              <w:rFonts w:cs="Times New Roman"/>
              <w:szCs w:val="24"/>
            </w:rPr>
            <w:alias w:val="Committee"/>
            <w:tag w:val="Committee"/>
            <w:id w:val="1914272295"/>
            <w:lock w:val="sdtContentLocked"/>
            <w:placeholder>
              <w:docPart w:val="026FC824291B4B8BBCA3FD64D5C1786F"/>
            </w:placeholder>
          </w:sdtPr>
          <w:sdtContent>
            <w:tc>
              <w:tcPr>
                <w:tcW w:w="6858" w:type="dxa"/>
              </w:tcPr>
              <w:p w:rsidR="005E63C2" w:rsidRPr="00FF6471" w:rsidRDefault="005E63C2" w:rsidP="000F1DF9">
                <w:pPr>
                  <w:jc w:val="right"/>
                  <w:rPr>
                    <w:rFonts w:cs="Times New Roman"/>
                    <w:szCs w:val="24"/>
                  </w:rPr>
                </w:pPr>
                <w:r>
                  <w:rPr>
                    <w:rFonts w:cs="Times New Roman"/>
                    <w:szCs w:val="24"/>
                  </w:rPr>
                  <w:t>Education K-16</w:t>
                </w:r>
              </w:p>
            </w:tc>
          </w:sdtContent>
        </w:sdt>
      </w:tr>
      <w:tr w:rsidR="005E63C2" w:rsidTr="000F1DF9">
        <w:tc>
          <w:tcPr>
            <w:tcW w:w="2718" w:type="dxa"/>
          </w:tcPr>
          <w:p w:rsidR="005E63C2" w:rsidRPr="00BC7495" w:rsidRDefault="005E63C2" w:rsidP="000F1DF9">
            <w:pPr>
              <w:rPr>
                <w:rFonts w:cs="Times New Roman"/>
                <w:szCs w:val="24"/>
              </w:rPr>
            </w:pPr>
          </w:p>
        </w:tc>
        <w:sdt>
          <w:sdtPr>
            <w:rPr>
              <w:rFonts w:cs="Times New Roman"/>
              <w:szCs w:val="24"/>
            </w:rPr>
            <w:alias w:val="Date"/>
            <w:tag w:val="DateContentControl"/>
            <w:id w:val="1178081906"/>
            <w:lock w:val="sdtLocked"/>
            <w:placeholder>
              <w:docPart w:val="9080B1B367C74E68A02D38384D3CD746"/>
            </w:placeholder>
            <w:date w:fullDate="2025-03-05T00:00:00Z">
              <w:dateFormat w:val="M/d/yyyy"/>
              <w:lid w:val="en-US"/>
              <w:storeMappedDataAs w:val="dateTime"/>
              <w:calendar w:val="gregorian"/>
            </w:date>
          </w:sdtPr>
          <w:sdtContent>
            <w:tc>
              <w:tcPr>
                <w:tcW w:w="6858" w:type="dxa"/>
              </w:tcPr>
              <w:p w:rsidR="005E63C2" w:rsidRPr="00FF6471" w:rsidRDefault="005E63C2" w:rsidP="000F1DF9">
                <w:pPr>
                  <w:jc w:val="right"/>
                  <w:rPr>
                    <w:rFonts w:cs="Times New Roman"/>
                    <w:szCs w:val="24"/>
                  </w:rPr>
                </w:pPr>
                <w:r>
                  <w:rPr>
                    <w:rFonts w:cs="Times New Roman"/>
                    <w:szCs w:val="24"/>
                  </w:rPr>
                  <w:t>3/5/2025</w:t>
                </w:r>
              </w:p>
            </w:tc>
          </w:sdtContent>
        </w:sdt>
      </w:tr>
      <w:tr w:rsidR="005E63C2" w:rsidTr="000F1DF9">
        <w:tc>
          <w:tcPr>
            <w:tcW w:w="2718" w:type="dxa"/>
          </w:tcPr>
          <w:p w:rsidR="005E63C2" w:rsidRPr="00BC7495" w:rsidRDefault="005E63C2" w:rsidP="000F1DF9">
            <w:pPr>
              <w:rPr>
                <w:rFonts w:cs="Times New Roman"/>
                <w:szCs w:val="24"/>
              </w:rPr>
            </w:pPr>
          </w:p>
        </w:tc>
        <w:sdt>
          <w:sdtPr>
            <w:rPr>
              <w:rFonts w:cs="Times New Roman"/>
              <w:szCs w:val="24"/>
            </w:rPr>
            <w:alias w:val="BA Version"/>
            <w:tag w:val="BAVersion"/>
            <w:id w:val="-1685590809"/>
            <w:lock w:val="sdtContentLocked"/>
            <w:placeholder>
              <w:docPart w:val="886CC318B23E4DE8B6BABBBAECD8E494"/>
            </w:placeholder>
          </w:sdtPr>
          <w:sdtContent>
            <w:tc>
              <w:tcPr>
                <w:tcW w:w="6858" w:type="dxa"/>
              </w:tcPr>
              <w:p w:rsidR="005E63C2" w:rsidRPr="00FF6471" w:rsidRDefault="005E63C2" w:rsidP="000F1DF9">
                <w:pPr>
                  <w:jc w:val="right"/>
                  <w:rPr>
                    <w:rFonts w:cs="Times New Roman"/>
                    <w:szCs w:val="24"/>
                  </w:rPr>
                </w:pPr>
                <w:r>
                  <w:rPr>
                    <w:rFonts w:cs="Times New Roman"/>
                    <w:szCs w:val="24"/>
                  </w:rPr>
                  <w:t>As Filed</w:t>
                </w:r>
              </w:p>
            </w:tc>
          </w:sdtContent>
        </w:sdt>
      </w:tr>
    </w:tbl>
    <w:p w:rsidR="005E63C2" w:rsidRPr="00FF6471" w:rsidRDefault="005E63C2" w:rsidP="000F1DF9">
      <w:pPr>
        <w:spacing w:after="0" w:line="240" w:lineRule="auto"/>
        <w:rPr>
          <w:rFonts w:cs="Times New Roman"/>
          <w:szCs w:val="24"/>
        </w:rPr>
      </w:pPr>
    </w:p>
    <w:p w:rsidR="005E63C2" w:rsidRPr="00FF6471" w:rsidRDefault="005E63C2" w:rsidP="000F1DF9">
      <w:pPr>
        <w:spacing w:after="0" w:line="240" w:lineRule="auto"/>
        <w:rPr>
          <w:rFonts w:cs="Times New Roman"/>
          <w:szCs w:val="24"/>
        </w:rPr>
      </w:pPr>
    </w:p>
    <w:p w:rsidR="005E63C2" w:rsidRPr="00FF6471" w:rsidRDefault="005E63C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30022B1C7CF455A8FB25148184F0DF4"/>
        </w:placeholder>
      </w:sdtPr>
      <w:sdtContent>
        <w:p w:rsidR="005E63C2" w:rsidRDefault="005E63C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9F83E35825B4927BE8DE60CAF6CC6F6"/>
        </w:placeholder>
      </w:sdtPr>
      <w:sdtContent>
        <w:p w:rsidR="005E63C2" w:rsidRDefault="005E63C2" w:rsidP="005E63C2">
          <w:pPr>
            <w:pStyle w:val="NormalWeb"/>
            <w:spacing w:before="0" w:beforeAutospacing="0" w:after="0" w:afterAutospacing="0"/>
            <w:jc w:val="both"/>
            <w:divId w:val="473523050"/>
            <w:rPr>
              <w:rFonts w:eastAsia="Times New Roman"/>
              <w:bCs/>
            </w:rPr>
          </w:pPr>
        </w:p>
        <w:p w:rsidR="005E63C2" w:rsidRDefault="005E63C2" w:rsidP="005E63C2">
          <w:pPr>
            <w:pStyle w:val="NormalWeb"/>
            <w:spacing w:before="0" w:beforeAutospacing="0" w:after="0" w:afterAutospacing="0"/>
            <w:jc w:val="both"/>
            <w:divId w:val="473523050"/>
            <w:rPr>
              <w:color w:val="000000"/>
            </w:rPr>
          </w:pPr>
          <w:r w:rsidRPr="00391899">
            <w:rPr>
              <w:color w:val="000000"/>
            </w:rPr>
            <w:t>Respiratory distress</w:t>
          </w:r>
          <w:r>
            <w:rPr>
              <w:color w:val="000000"/>
            </w:rPr>
            <w:t>-</w:t>
          </w:r>
          <w:r w:rsidRPr="00391899">
            <w:rPr>
              <w:color w:val="000000"/>
            </w:rPr>
            <w:t>related occurrences in schools pose a challenge when proper</w:t>
          </w:r>
          <w:r>
            <w:rPr>
              <w:color w:val="000000"/>
            </w:rPr>
            <w:t xml:space="preserve"> </w:t>
          </w:r>
          <w:r w:rsidRPr="00391899">
            <w:rPr>
              <w:color w:val="000000"/>
            </w:rPr>
            <w:t>provisions and</w:t>
          </w:r>
          <w:r>
            <w:rPr>
              <w:color w:val="000000"/>
            </w:rPr>
            <w:t xml:space="preserve"> </w:t>
          </w:r>
          <w:r w:rsidRPr="00391899">
            <w:rPr>
              <w:color w:val="000000"/>
            </w:rPr>
            <w:t>medication are not available. Addressing these concerns is vital to keeping</w:t>
          </w:r>
          <w:bookmarkStart w:id="0" w:name="_Hlk192151043"/>
          <w:r>
            <w:rPr>
              <w:color w:val="000000"/>
            </w:rPr>
            <w:t xml:space="preserve"> </w:t>
          </w:r>
          <w:r w:rsidRPr="00391899">
            <w:rPr>
              <w:color w:val="000000"/>
            </w:rPr>
            <w:t>students safe from</w:t>
          </w:r>
          <w:r>
            <w:rPr>
              <w:color w:val="000000"/>
            </w:rPr>
            <w:t xml:space="preserve"> </w:t>
          </w:r>
          <w:r w:rsidRPr="00391899">
            <w:rPr>
              <w:color w:val="000000"/>
            </w:rPr>
            <w:t>life-threatening situations. S</w:t>
          </w:r>
          <w:r>
            <w:rPr>
              <w:color w:val="000000"/>
            </w:rPr>
            <w:t>.</w:t>
          </w:r>
          <w:r w:rsidRPr="00391899">
            <w:rPr>
              <w:color w:val="000000"/>
            </w:rPr>
            <w:t>B</w:t>
          </w:r>
          <w:r>
            <w:rPr>
              <w:color w:val="000000"/>
            </w:rPr>
            <w:t>.</w:t>
          </w:r>
          <w:r w:rsidRPr="00391899">
            <w:rPr>
              <w:color w:val="000000"/>
            </w:rPr>
            <w:t xml:space="preserve"> 294 by Senator Johnson in the 88th</w:t>
          </w:r>
          <w:r>
            <w:rPr>
              <w:color w:val="000000"/>
            </w:rPr>
            <w:t xml:space="preserve"> R</w:t>
          </w:r>
          <w:r w:rsidRPr="00391899">
            <w:rPr>
              <w:color w:val="000000"/>
            </w:rPr>
            <w:t xml:space="preserve">egular </w:t>
          </w:r>
          <w:r>
            <w:rPr>
              <w:color w:val="000000"/>
            </w:rPr>
            <w:t>S</w:t>
          </w:r>
          <w:r w:rsidRPr="00391899">
            <w:rPr>
              <w:color w:val="000000"/>
            </w:rPr>
            <w:t>ession allowed</w:t>
          </w:r>
          <w:r>
            <w:rPr>
              <w:color w:val="000000"/>
            </w:rPr>
            <w:t xml:space="preserve"> </w:t>
          </w:r>
          <w:r w:rsidRPr="00391899">
            <w:rPr>
              <w:color w:val="000000"/>
            </w:rPr>
            <w:t>authorized, trained school personnel and school volunteers to</w:t>
          </w:r>
          <w:r>
            <w:rPr>
              <w:color w:val="000000"/>
            </w:rPr>
            <w:t xml:space="preserve"> </w:t>
          </w:r>
          <w:r w:rsidRPr="00391899">
            <w:rPr>
              <w:color w:val="000000"/>
            </w:rPr>
            <w:t>administer medication for respiratory distress. S</w:t>
          </w:r>
          <w:r>
            <w:rPr>
              <w:color w:val="000000"/>
            </w:rPr>
            <w:t>.</w:t>
          </w:r>
          <w:r w:rsidRPr="00391899">
            <w:rPr>
              <w:color w:val="000000"/>
            </w:rPr>
            <w:t>B</w:t>
          </w:r>
          <w:r>
            <w:rPr>
              <w:color w:val="000000"/>
            </w:rPr>
            <w:t>.</w:t>
          </w:r>
          <w:r w:rsidRPr="00391899">
            <w:rPr>
              <w:color w:val="000000"/>
            </w:rPr>
            <w:t xml:space="preserve"> 294 created an opportunity for schools</w:t>
          </w:r>
          <w:r>
            <w:rPr>
              <w:color w:val="000000"/>
            </w:rPr>
            <w:t xml:space="preserve"> </w:t>
          </w:r>
          <w:r w:rsidRPr="00391899">
            <w:rPr>
              <w:color w:val="000000"/>
            </w:rPr>
            <w:t>to provide necessary care, but</w:t>
          </w:r>
          <w:r>
            <w:rPr>
              <w:color w:val="000000"/>
            </w:rPr>
            <w:t xml:space="preserve"> </w:t>
          </w:r>
          <w:r w:rsidRPr="00391899">
            <w:rPr>
              <w:color w:val="000000"/>
            </w:rPr>
            <w:t xml:space="preserve">some schools have struggled to find physicians </w:t>
          </w:r>
          <w:r>
            <w:rPr>
              <w:color w:val="000000"/>
            </w:rPr>
            <w:t>who</w:t>
          </w:r>
          <w:r w:rsidRPr="00391899">
            <w:rPr>
              <w:color w:val="000000"/>
            </w:rPr>
            <w:t xml:space="preserve"> will</w:t>
          </w:r>
          <w:r>
            <w:rPr>
              <w:color w:val="000000"/>
            </w:rPr>
            <w:t xml:space="preserve"> </w:t>
          </w:r>
          <w:r w:rsidRPr="00391899">
            <w:rPr>
              <w:color w:val="000000"/>
            </w:rPr>
            <w:t>write the standing order necessary to</w:t>
          </w:r>
          <w:r>
            <w:rPr>
              <w:color w:val="000000"/>
            </w:rPr>
            <w:t xml:space="preserve"> </w:t>
          </w:r>
          <w:r w:rsidRPr="00391899">
            <w:rPr>
              <w:color w:val="000000"/>
            </w:rPr>
            <w:t>access medication and are thus unable to take</w:t>
          </w:r>
          <w:r>
            <w:rPr>
              <w:color w:val="000000"/>
            </w:rPr>
            <w:t xml:space="preserve"> </w:t>
          </w:r>
          <w:r w:rsidRPr="00391899">
            <w:rPr>
              <w:color w:val="000000"/>
            </w:rPr>
            <w:t>advantage of this opportunity. Expanding upon this</w:t>
          </w:r>
          <w:r>
            <w:rPr>
              <w:color w:val="000000"/>
            </w:rPr>
            <w:t xml:space="preserve"> </w:t>
          </w:r>
          <w:r w:rsidRPr="00391899">
            <w:rPr>
              <w:color w:val="000000"/>
            </w:rPr>
            <w:t>legislation would allow for all</w:t>
          </w:r>
          <w:r>
            <w:rPr>
              <w:color w:val="000000"/>
            </w:rPr>
            <w:t xml:space="preserve"> </w:t>
          </w:r>
          <w:r w:rsidRPr="00391899">
            <w:rPr>
              <w:color w:val="000000"/>
            </w:rPr>
            <w:t>schools to access the standing orders, equipment, and training necessary to administer</w:t>
          </w:r>
          <w:r>
            <w:rPr>
              <w:color w:val="000000"/>
            </w:rPr>
            <w:t xml:space="preserve"> </w:t>
          </w:r>
          <w:r w:rsidRPr="00391899">
            <w:rPr>
              <w:color w:val="000000"/>
            </w:rPr>
            <w:t>essential asthma medication to their students.</w:t>
          </w:r>
        </w:p>
        <w:bookmarkEnd w:id="0"/>
        <w:p w:rsidR="005E63C2" w:rsidRPr="00391899" w:rsidRDefault="005E63C2" w:rsidP="005E63C2">
          <w:pPr>
            <w:pStyle w:val="NormalWeb"/>
            <w:spacing w:before="0" w:beforeAutospacing="0" w:after="0" w:afterAutospacing="0"/>
            <w:jc w:val="both"/>
            <w:divId w:val="473523050"/>
            <w:rPr>
              <w:color w:val="000000"/>
            </w:rPr>
          </w:pPr>
        </w:p>
        <w:p w:rsidR="005E63C2" w:rsidRPr="00391899" w:rsidRDefault="005E63C2" w:rsidP="005E63C2">
          <w:pPr>
            <w:pStyle w:val="NormalWeb"/>
            <w:spacing w:before="0" w:beforeAutospacing="0" w:after="0" w:afterAutospacing="0"/>
            <w:jc w:val="both"/>
            <w:divId w:val="473523050"/>
            <w:rPr>
              <w:color w:val="000000"/>
            </w:rPr>
          </w:pPr>
          <w:r w:rsidRPr="00391899">
            <w:rPr>
              <w:color w:val="000000"/>
            </w:rPr>
            <w:t>S</w:t>
          </w:r>
          <w:r>
            <w:rPr>
              <w:color w:val="000000"/>
            </w:rPr>
            <w:t>.</w:t>
          </w:r>
          <w:r w:rsidRPr="00391899">
            <w:rPr>
              <w:color w:val="000000"/>
            </w:rPr>
            <w:t>B</w:t>
          </w:r>
          <w:r>
            <w:rPr>
              <w:color w:val="000000"/>
            </w:rPr>
            <w:t>.</w:t>
          </w:r>
          <w:r w:rsidRPr="00391899">
            <w:rPr>
              <w:color w:val="000000"/>
            </w:rPr>
            <w:t xml:space="preserve"> 1325 would build upon the progress made last session, authorizing the</w:t>
          </w:r>
          <w:r>
            <w:rPr>
              <w:color w:val="000000"/>
            </w:rPr>
            <w:t xml:space="preserve"> c</w:t>
          </w:r>
          <w:r w:rsidRPr="00391899">
            <w:rPr>
              <w:color w:val="000000"/>
            </w:rPr>
            <w:t>ommissioner of the</w:t>
          </w:r>
          <w:r>
            <w:rPr>
              <w:color w:val="000000"/>
            </w:rPr>
            <w:t xml:space="preserve"> </w:t>
          </w:r>
          <w:r w:rsidRPr="00391899">
            <w:rPr>
              <w:color w:val="000000"/>
            </w:rPr>
            <w:t>Texas Department of State Health Services (DSHS) or</w:t>
          </w:r>
          <w:r>
            <w:rPr>
              <w:color w:val="000000"/>
            </w:rPr>
            <w:t xml:space="preserve"> </w:t>
          </w:r>
          <w:r w:rsidRPr="00391899">
            <w:rPr>
              <w:color w:val="000000"/>
            </w:rPr>
            <w:t>authorized physician of DSHS to issue a</w:t>
          </w:r>
          <w:r>
            <w:rPr>
              <w:color w:val="000000"/>
            </w:rPr>
            <w:t xml:space="preserve"> </w:t>
          </w:r>
          <w:r w:rsidRPr="00391899">
            <w:rPr>
              <w:color w:val="000000"/>
            </w:rPr>
            <w:t>statewide standing order prescribing</w:t>
          </w:r>
          <w:r>
            <w:rPr>
              <w:color w:val="000000"/>
            </w:rPr>
            <w:t xml:space="preserve"> </w:t>
          </w:r>
          <w:r w:rsidRPr="00391899">
            <w:rPr>
              <w:color w:val="000000"/>
            </w:rPr>
            <w:t>medication for respiratory distress. In addition, this bill</w:t>
          </w:r>
          <w:r>
            <w:rPr>
              <w:color w:val="000000"/>
            </w:rPr>
            <w:t xml:space="preserve"> </w:t>
          </w:r>
          <w:r w:rsidRPr="00391899">
            <w:rPr>
              <w:color w:val="000000"/>
            </w:rPr>
            <w:t>would also allow school</w:t>
          </w:r>
          <w:r>
            <w:rPr>
              <w:color w:val="000000"/>
            </w:rPr>
            <w:t xml:space="preserve"> </w:t>
          </w:r>
          <w:r w:rsidRPr="00391899">
            <w:rPr>
              <w:color w:val="000000"/>
            </w:rPr>
            <w:t>districts to utilize the assistance of vendors in acquiring the necessary</w:t>
          </w:r>
          <w:r>
            <w:rPr>
              <w:color w:val="000000"/>
            </w:rPr>
            <w:t xml:space="preserve"> </w:t>
          </w:r>
          <w:r w:rsidRPr="00391899">
            <w:rPr>
              <w:color w:val="000000"/>
            </w:rPr>
            <w:t>equipment</w:t>
          </w:r>
          <w:r>
            <w:rPr>
              <w:color w:val="000000"/>
            </w:rPr>
            <w:t xml:space="preserve"> </w:t>
          </w:r>
          <w:r w:rsidRPr="00391899">
            <w:rPr>
              <w:color w:val="000000"/>
            </w:rPr>
            <w:t>and training to treat respiratory distress situations in schools. This provision would</w:t>
          </w:r>
          <w:r>
            <w:rPr>
              <w:color w:val="000000"/>
            </w:rPr>
            <w:t xml:space="preserve"> </w:t>
          </w:r>
          <w:r w:rsidRPr="00391899">
            <w:rPr>
              <w:color w:val="000000"/>
            </w:rPr>
            <w:t>allow for schools to have the proper resources to utilize prevention and early treatment</w:t>
          </w:r>
          <w:r>
            <w:rPr>
              <w:color w:val="000000"/>
            </w:rPr>
            <w:t xml:space="preserve"> </w:t>
          </w:r>
          <w:r w:rsidRPr="00391899">
            <w:rPr>
              <w:color w:val="000000"/>
            </w:rPr>
            <w:t>strategies</w:t>
          </w:r>
          <w:r>
            <w:rPr>
              <w:color w:val="000000"/>
            </w:rPr>
            <w:t xml:space="preserve"> </w:t>
          </w:r>
          <w:r w:rsidRPr="00391899">
            <w:rPr>
              <w:color w:val="000000"/>
            </w:rPr>
            <w:t>while remaining prepared for extenuating circumstances. Ensuring schools are</w:t>
          </w:r>
          <w:r>
            <w:rPr>
              <w:color w:val="000000"/>
            </w:rPr>
            <w:t xml:space="preserve"> </w:t>
          </w:r>
          <w:r w:rsidRPr="00391899">
            <w:rPr>
              <w:color w:val="000000"/>
            </w:rPr>
            <w:t>equipped with the</w:t>
          </w:r>
          <w:r>
            <w:rPr>
              <w:color w:val="000000"/>
            </w:rPr>
            <w:t xml:space="preserve"> </w:t>
          </w:r>
          <w:r w:rsidRPr="00391899">
            <w:rPr>
              <w:color w:val="000000"/>
            </w:rPr>
            <w:t>proper resources for care during these emergency situations is vital to</w:t>
          </w:r>
          <w:r>
            <w:rPr>
              <w:color w:val="000000"/>
            </w:rPr>
            <w:t xml:space="preserve"> </w:t>
          </w:r>
          <w:r w:rsidRPr="00391899">
            <w:rPr>
              <w:color w:val="000000"/>
            </w:rPr>
            <w:t>ensuring that our students have access to quick, necessary relief.</w:t>
          </w:r>
        </w:p>
        <w:p w:rsidR="005E63C2" w:rsidRDefault="005E63C2" w:rsidP="005E63C2">
          <w:pPr>
            <w:spacing w:after="0" w:line="240" w:lineRule="auto"/>
            <w:jc w:val="both"/>
            <w:rPr>
              <w:rFonts w:eastAsia="Times New Roman" w:cs="Times New Roman"/>
              <w:bCs/>
              <w:szCs w:val="24"/>
            </w:rPr>
          </w:pPr>
        </w:p>
      </w:sdtContent>
    </w:sdt>
    <w:p w:rsidR="005E63C2" w:rsidRDefault="005E63C2" w:rsidP="005E63C2">
      <w:pPr>
        <w:spacing w:after="0" w:line="240" w:lineRule="auto"/>
        <w:jc w:val="both"/>
        <w:rPr>
          <w:rFonts w:eastAsia="Times New Roman" w:cs="Times New Roman"/>
          <w:b/>
          <w:szCs w:val="24"/>
          <w:u w:val="single"/>
        </w:rPr>
      </w:pPr>
      <w:bookmarkStart w:id="1" w:name="EnrolledProposed"/>
      <w:bookmarkEnd w:id="1"/>
      <w:r>
        <w:rPr>
          <w:rFonts w:cs="Times New Roman"/>
          <w:szCs w:val="24"/>
        </w:rPr>
        <w:t xml:space="preserve">As proposed, S.B. 1325 </w:t>
      </w:r>
      <w:bookmarkStart w:id="2" w:name="AmendsCurrentLaw"/>
      <w:bookmarkEnd w:id="2"/>
      <w:r>
        <w:rPr>
          <w:rFonts w:cs="Times New Roman"/>
          <w:szCs w:val="24"/>
        </w:rPr>
        <w:t>amends current law relating to the provision of medication for respiratory distress in public and private schools.</w:t>
      </w:r>
    </w:p>
    <w:p w:rsidR="005E63C2" w:rsidRPr="00710E77" w:rsidRDefault="005E63C2" w:rsidP="005E63C2">
      <w:pPr>
        <w:spacing w:after="0" w:line="240" w:lineRule="auto"/>
        <w:jc w:val="both"/>
        <w:rPr>
          <w:rFonts w:eastAsia="Times New Roman" w:cs="Times New Roman"/>
          <w:szCs w:val="24"/>
        </w:rPr>
      </w:pPr>
    </w:p>
    <w:p w:rsidR="005E63C2" w:rsidRPr="005C2A78" w:rsidRDefault="005E63C2" w:rsidP="005E63C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A910748D2914BAEB22341D950D37C59"/>
          </w:placeholder>
        </w:sdtPr>
        <w:sdtContent>
          <w:r>
            <w:rPr>
              <w:rFonts w:eastAsia="Times New Roman" w:cs="Times New Roman"/>
              <w:b/>
              <w:szCs w:val="24"/>
              <w:u w:val="single"/>
            </w:rPr>
            <w:t>RULEMAKING AUTHORITY</w:t>
          </w:r>
        </w:sdtContent>
      </w:sdt>
    </w:p>
    <w:p w:rsidR="005E63C2" w:rsidRPr="006529C4" w:rsidRDefault="005E63C2" w:rsidP="005E63C2">
      <w:pPr>
        <w:spacing w:after="0" w:line="240" w:lineRule="auto"/>
        <w:jc w:val="both"/>
        <w:rPr>
          <w:rFonts w:cs="Times New Roman"/>
          <w:szCs w:val="24"/>
        </w:rPr>
      </w:pPr>
    </w:p>
    <w:p w:rsidR="005E63C2" w:rsidRPr="006529C4" w:rsidRDefault="005E63C2" w:rsidP="005E63C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E63C2" w:rsidRPr="006529C4" w:rsidRDefault="005E63C2" w:rsidP="005E63C2">
      <w:pPr>
        <w:spacing w:after="0" w:line="240" w:lineRule="auto"/>
        <w:jc w:val="both"/>
        <w:rPr>
          <w:rFonts w:cs="Times New Roman"/>
          <w:szCs w:val="24"/>
        </w:rPr>
      </w:pPr>
    </w:p>
    <w:p w:rsidR="005E63C2" w:rsidRPr="005C2A78" w:rsidRDefault="005E63C2" w:rsidP="005E63C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9A6A7B3F284B33BDEDC20CB9C306A0"/>
          </w:placeholder>
        </w:sdtPr>
        <w:sdtContent>
          <w:r>
            <w:rPr>
              <w:rFonts w:eastAsia="Times New Roman" w:cs="Times New Roman"/>
              <w:b/>
              <w:szCs w:val="24"/>
              <w:u w:val="single"/>
            </w:rPr>
            <w:t>SECTION BY SECTION ANALYSIS</w:t>
          </w:r>
        </w:sdtContent>
      </w:sdt>
    </w:p>
    <w:p w:rsidR="005E63C2" w:rsidRPr="005C2A78" w:rsidRDefault="005E63C2" w:rsidP="005E63C2">
      <w:pPr>
        <w:spacing w:after="0" w:line="240" w:lineRule="auto"/>
        <w:jc w:val="both"/>
        <w:rPr>
          <w:rFonts w:eastAsia="Times New Roman" w:cs="Times New Roman"/>
          <w:szCs w:val="24"/>
        </w:rPr>
      </w:pPr>
    </w:p>
    <w:p w:rsidR="005E63C2" w:rsidRDefault="005E63C2" w:rsidP="005E63C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38.211, Education Code, by adding Subsection (b-1) and amending Subsection (c), as follows:</w:t>
      </w:r>
    </w:p>
    <w:p w:rsidR="005E63C2" w:rsidRDefault="005E63C2" w:rsidP="005E63C2">
      <w:pPr>
        <w:spacing w:after="0" w:line="240" w:lineRule="auto"/>
        <w:jc w:val="both"/>
        <w:rPr>
          <w:rFonts w:eastAsia="Times New Roman" w:cs="Times New Roman"/>
          <w:szCs w:val="24"/>
        </w:rPr>
      </w:pPr>
    </w:p>
    <w:p w:rsidR="005E63C2" w:rsidRDefault="005E63C2" w:rsidP="005E63C2">
      <w:pPr>
        <w:spacing w:after="0" w:line="240" w:lineRule="auto"/>
        <w:ind w:left="720"/>
        <w:jc w:val="both"/>
        <w:rPr>
          <w:rFonts w:eastAsia="Times New Roman" w:cs="Times New Roman"/>
          <w:szCs w:val="24"/>
        </w:rPr>
      </w:pPr>
      <w:r>
        <w:rPr>
          <w:rFonts w:eastAsia="Times New Roman" w:cs="Times New Roman"/>
          <w:szCs w:val="24"/>
        </w:rPr>
        <w:t xml:space="preserve">(b-1) Authorizes the commissioner of state health services or, if the commissioner is not a physician, the chief medical executive of the Department of State Health Services to issue a statewide standing order prescribing medication for respiratory distress to a school district, open-enrollment charter school, or private school. </w:t>
      </w:r>
    </w:p>
    <w:p w:rsidR="005E63C2" w:rsidRDefault="005E63C2" w:rsidP="005E63C2">
      <w:pPr>
        <w:spacing w:after="0" w:line="240" w:lineRule="auto"/>
        <w:ind w:left="720"/>
        <w:jc w:val="both"/>
        <w:rPr>
          <w:rFonts w:eastAsia="Times New Roman" w:cs="Times New Roman"/>
          <w:szCs w:val="24"/>
        </w:rPr>
      </w:pPr>
    </w:p>
    <w:p w:rsidR="005E63C2" w:rsidRPr="005C2A78" w:rsidRDefault="005E63C2" w:rsidP="005E63C2">
      <w:pPr>
        <w:spacing w:after="0" w:line="240" w:lineRule="auto"/>
        <w:ind w:left="720"/>
        <w:jc w:val="both"/>
        <w:rPr>
          <w:rFonts w:eastAsia="Times New Roman" w:cs="Times New Roman"/>
          <w:szCs w:val="24"/>
        </w:rPr>
      </w:pPr>
      <w:r>
        <w:rPr>
          <w:rFonts w:eastAsia="Times New Roman" w:cs="Times New Roman"/>
          <w:szCs w:val="24"/>
        </w:rPr>
        <w:t xml:space="preserve">(c) Provides that the standing order under Subsection (b) (relating to requiring a physician or other person who prescribes certain medications to provide a standing order for the administration of certain medications) or (b-1) is not required to be patient-specific, and the epinephrine auto-injector or medication for respiratory distress is authorized to be administered to a person without a previously established physician-patient relationship. </w:t>
      </w:r>
    </w:p>
    <w:p w:rsidR="005E63C2" w:rsidRPr="005C2A78" w:rsidRDefault="005E63C2" w:rsidP="005E63C2">
      <w:pPr>
        <w:spacing w:after="0" w:line="240" w:lineRule="auto"/>
        <w:jc w:val="both"/>
        <w:rPr>
          <w:rFonts w:eastAsia="Times New Roman" w:cs="Times New Roman"/>
          <w:szCs w:val="24"/>
        </w:rPr>
      </w:pPr>
    </w:p>
    <w:p w:rsidR="005E63C2" w:rsidRDefault="005E63C2" w:rsidP="005E63C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E, Chapter 38, Education Code, by adding Section 38.2115, as follows:</w:t>
      </w:r>
    </w:p>
    <w:p w:rsidR="005E63C2" w:rsidRDefault="005E63C2" w:rsidP="005E63C2">
      <w:pPr>
        <w:spacing w:after="0" w:line="240" w:lineRule="auto"/>
        <w:jc w:val="both"/>
        <w:rPr>
          <w:rFonts w:eastAsia="Times New Roman" w:cs="Times New Roman"/>
          <w:szCs w:val="24"/>
        </w:rPr>
      </w:pPr>
    </w:p>
    <w:p w:rsidR="005E63C2" w:rsidRPr="005C2A78" w:rsidRDefault="005E63C2" w:rsidP="005E63C2">
      <w:pPr>
        <w:spacing w:after="0" w:line="240" w:lineRule="auto"/>
        <w:ind w:left="720"/>
        <w:jc w:val="both"/>
        <w:rPr>
          <w:rFonts w:eastAsia="Times New Roman" w:cs="Times New Roman"/>
          <w:szCs w:val="24"/>
        </w:rPr>
      </w:pPr>
      <w:r>
        <w:rPr>
          <w:rFonts w:eastAsia="Times New Roman" w:cs="Times New Roman"/>
          <w:szCs w:val="24"/>
        </w:rPr>
        <w:t xml:space="preserve">Sec. 38.2115. CONTRACTING FOR MEDICATION FOR RESPIRATORY DISTRESS AND TRAINING. Authorizes the board of trustees of a school district or governing body of an open-enrollment charter school or private school to contract with a vendor to provide medication for respiratory distress and related equipment to the district or school and training to school personnel and school volunteers authorized to administer medication for respiratory distress under Subchapter E (Maintenance and Administration of Epinephrine and Auto-Injectors and Medication for Respiratory Distress). </w:t>
      </w:r>
    </w:p>
    <w:p w:rsidR="005E63C2" w:rsidRPr="005C2A78" w:rsidRDefault="005E63C2" w:rsidP="005E63C2">
      <w:pPr>
        <w:spacing w:after="0" w:line="240" w:lineRule="auto"/>
        <w:jc w:val="both"/>
        <w:rPr>
          <w:rFonts w:eastAsia="Times New Roman" w:cs="Times New Roman"/>
          <w:szCs w:val="24"/>
        </w:rPr>
      </w:pPr>
    </w:p>
    <w:p w:rsidR="005E63C2" w:rsidRPr="00C8671F" w:rsidRDefault="005E63C2" w:rsidP="005E63C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2025. </w:t>
      </w:r>
    </w:p>
    <w:sectPr w:rsidR="005E63C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2A1" w:rsidRDefault="00D972A1" w:rsidP="000F1DF9">
      <w:pPr>
        <w:spacing w:after="0" w:line="240" w:lineRule="auto"/>
      </w:pPr>
      <w:r>
        <w:separator/>
      </w:r>
    </w:p>
  </w:endnote>
  <w:endnote w:type="continuationSeparator" w:id="0">
    <w:p w:rsidR="00D972A1" w:rsidRDefault="00D972A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972A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E63C2">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E63C2">
                <w:rPr>
                  <w:sz w:val="20"/>
                  <w:szCs w:val="20"/>
                </w:rPr>
                <w:t>S.B. 1325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E63C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972A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2A1" w:rsidRDefault="00D972A1" w:rsidP="000F1DF9">
      <w:pPr>
        <w:spacing w:after="0" w:line="240" w:lineRule="auto"/>
      </w:pPr>
      <w:r>
        <w:separator/>
      </w:r>
    </w:p>
  </w:footnote>
  <w:footnote w:type="continuationSeparator" w:id="0">
    <w:p w:rsidR="00D972A1" w:rsidRDefault="00D972A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63C2"/>
    <w:rsid w:val="005F46D7"/>
    <w:rsid w:val="00605CA0"/>
    <w:rsid w:val="006529C4"/>
    <w:rsid w:val="006D756B"/>
    <w:rsid w:val="00774EC7"/>
    <w:rsid w:val="00833061"/>
    <w:rsid w:val="008A6859"/>
    <w:rsid w:val="0093341F"/>
    <w:rsid w:val="009562E3"/>
    <w:rsid w:val="00986E9F"/>
    <w:rsid w:val="00A0098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972A1"/>
    <w:rsid w:val="00DB48D8"/>
    <w:rsid w:val="00E036F8"/>
    <w:rsid w:val="00E10F50"/>
    <w:rsid w:val="00E23091"/>
    <w:rsid w:val="00E32B14"/>
    <w:rsid w:val="00E46194"/>
    <w:rsid w:val="00EE2AD8"/>
    <w:rsid w:val="00EF0EC4"/>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0C63"/>
  <w15:docId w15:val="{578164D1-E4A7-4439-9A52-EC43AC1B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E63C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FC5D8F348B34EA692DF71380B17068C"/>
        <w:category>
          <w:name w:val="General"/>
          <w:gallery w:val="placeholder"/>
        </w:category>
        <w:types>
          <w:type w:val="bbPlcHdr"/>
        </w:types>
        <w:behaviors>
          <w:behavior w:val="content"/>
        </w:behaviors>
        <w:guid w:val="{CAE7F1E9-F2A3-46D3-ACA7-F80072CCCD1D}"/>
      </w:docPartPr>
      <w:docPartBody>
        <w:p w:rsidR="00C32A1E" w:rsidRDefault="00C32A1E"/>
      </w:docPartBody>
    </w:docPart>
    <w:docPart>
      <w:docPartPr>
        <w:name w:val="0A1E7F1D00CF4DC093BC7FE9D3874373"/>
        <w:category>
          <w:name w:val="General"/>
          <w:gallery w:val="placeholder"/>
        </w:category>
        <w:types>
          <w:type w:val="bbPlcHdr"/>
        </w:types>
        <w:behaviors>
          <w:behavior w:val="content"/>
        </w:behaviors>
        <w:guid w:val="{9F7155B0-573E-42C8-BC16-61F8F7ACDD91}"/>
      </w:docPartPr>
      <w:docPartBody>
        <w:p w:rsidR="00C32A1E" w:rsidRDefault="00C32A1E"/>
      </w:docPartBody>
    </w:docPart>
    <w:docPart>
      <w:docPartPr>
        <w:name w:val="314F03AB72E54DC8A1588A47EA6FAB18"/>
        <w:category>
          <w:name w:val="General"/>
          <w:gallery w:val="placeholder"/>
        </w:category>
        <w:types>
          <w:type w:val="bbPlcHdr"/>
        </w:types>
        <w:behaviors>
          <w:behavior w:val="content"/>
        </w:behaviors>
        <w:guid w:val="{63CF5CF6-B7F9-40B0-B550-BC4FFEEE3B97}"/>
      </w:docPartPr>
      <w:docPartBody>
        <w:p w:rsidR="00C32A1E" w:rsidRDefault="00C32A1E"/>
      </w:docPartBody>
    </w:docPart>
    <w:docPart>
      <w:docPartPr>
        <w:name w:val="C9C1B8F032604AEB8AB499731BDC9343"/>
        <w:category>
          <w:name w:val="General"/>
          <w:gallery w:val="placeholder"/>
        </w:category>
        <w:types>
          <w:type w:val="bbPlcHdr"/>
        </w:types>
        <w:behaviors>
          <w:behavior w:val="content"/>
        </w:behaviors>
        <w:guid w:val="{255A78D4-2B64-449F-AA6B-0D4D555C26C6}"/>
      </w:docPartPr>
      <w:docPartBody>
        <w:p w:rsidR="00C32A1E" w:rsidRDefault="00C32A1E"/>
      </w:docPartBody>
    </w:docPart>
    <w:docPart>
      <w:docPartPr>
        <w:name w:val="83AA2F0CF2E14DF8942B47813B402278"/>
        <w:category>
          <w:name w:val="General"/>
          <w:gallery w:val="placeholder"/>
        </w:category>
        <w:types>
          <w:type w:val="bbPlcHdr"/>
        </w:types>
        <w:behaviors>
          <w:behavior w:val="content"/>
        </w:behaviors>
        <w:guid w:val="{7376A041-9AAF-4F18-9351-1EF9C0E916C1}"/>
      </w:docPartPr>
      <w:docPartBody>
        <w:p w:rsidR="00C32A1E" w:rsidRDefault="00C32A1E"/>
      </w:docPartBody>
    </w:docPart>
    <w:docPart>
      <w:docPartPr>
        <w:name w:val="AFE6D6F666A4434CB97D9FA8DF8A3EB6"/>
        <w:category>
          <w:name w:val="General"/>
          <w:gallery w:val="placeholder"/>
        </w:category>
        <w:types>
          <w:type w:val="bbPlcHdr"/>
        </w:types>
        <w:behaviors>
          <w:behavior w:val="content"/>
        </w:behaviors>
        <w:guid w:val="{FFC36EB3-ECD3-429F-9A30-A4A21E101FA1}"/>
      </w:docPartPr>
      <w:docPartBody>
        <w:p w:rsidR="00C32A1E" w:rsidRDefault="00C32A1E"/>
      </w:docPartBody>
    </w:docPart>
    <w:docPart>
      <w:docPartPr>
        <w:name w:val="9B8B57E265BE4BC9A1776AD829DC63FC"/>
        <w:category>
          <w:name w:val="General"/>
          <w:gallery w:val="placeholder"/>
        </w:category>
        <w:types>
          <w:type w:val="bbPlcHdr"/>
        </w:types>
        <w:behaviors>
          <w:behavior w:val="content"/>
        </w:behaviors>
        <w:guid w:val="{F499C869-8E02-4206-A823-716150E8F3D3}"/>
      </w:docPartPr>
      <w:docPartBody>
        <w:p w:rsidR="00C32A1E" w:rsidRDefault="00C32A1E"/>
      </w:docPartBody>
    </w:docPart>
    <w:docPart>
      <w:docPartPr>
        <w:name w:val="CD11E1A355B54E75A8270BC2B1F9985B"/>
        <w:category>
          <w:name w:val="General"/>
          <w:gallery w:val="placeholder"/>
        </w:category>
        <w:types>
          <w:type w:val="bbPlcHdr"/>
        </w:types>
        <w:behaviors>
          <w:behavior w:val="content"/>
        </w:behaviors>
        <w:guid w:val="{42C838C7-27A3-4142-92F0-BF21317E1BB3}"/>
      </w:docPartPr>
      <w:docPartBody>
        <w:p w:rsidR="00C32A1E" w:rsidRDefault="00C32A1E"/>
      </w:docPartBody>
    </w:docPart>
    <w:docPart>
      <w:docPartPr>
        <w:name w:val="026FC824291B4B8BBCA3FD64D5C1786F"/>
        <w:category>
          <w:name w:val="General"/>
          <w:gallery w:val="placeholder"/>
        </w:category>
        <w:types>
          <w:type w:val="bbPlcHdr"/>
        </w:types>
        <w:behaviors>
          <w:behavior w:val="content"/>
        </w:behaviors>
        <w:guid w:val="{3C02F6C2-B7BA-4377-A9AD-AB2E848CC801}"/>
      </w:docPartPr>
      <w:docPartBody>
        <w:p w:rsidR="00C32A1E" w:rsidRDefault="00C32A1E"/>
      </w:docPartBody>
    </w:docPart>
    <w:docPart>
      <w:docPartPr>
        <w:name w:val="9080B1B367C74E68A02D38384D3CD746"/>
        <w:category>
          <w:name w:val="General"/>
          <w:gallery w:val="placeholder"/>
        </w:category>
        <w:types>
          <w:type w:val="bbPlcHdr"/>
        </w:types>
        <w:behaviors>
          <w:behavior w:val="content"/>
        </w:behaviors>
        <w:guid w:val="{76FDAB37-F8E7-4C25-947E-C564A4F0D397}"/>
      </w:docPartPr>
      <w:docPartBody>
        <w:p w:rsidR="00C32A1E" w:rsidRDefault="00563FCB" w:rsidP="00563FCB">
          <w:pPr>
            <w:pStyle w:val="9080B1B367C74E68A02D38384D3CD746"/>
          </w:pPr>
          <w:r w:rsidRPr="00A30DD1">
            <w:rPr>
              <w:rStyle w:val="PlaceholderText"/>
            </w:rPr>
            <w:t>Click here to enter a date.</w:t>
          </w:r>
        </w:p>
      </w:docPartBody>
    </w:docPart>
    <w:docPart>
      <w:docPartPr>
        <w:name w:val="886CC318B23E4DE8B6BABBBAECD8E494"/>
        <w:category>
          <w:name w:val="General"/>
          <w:gallery w:val="placeholder"/>
        </w:category>
        <w:types>
          <w:type w:val="bbPlcHdr"/>
        </w:types>
        <w:behaviors>
          <w:behavior w:val="content"/>
        </w:behaviors>
        <w:guid w:val="{B94929C2-B8E5-4887-9D43-B62EBA601CFC}"/>
      </w:docPartPr>
      <w:docPartBody>
        <w:p w:rsidR="00C32A1E" w:rsidRDefault="00C32A1E"/>
      </w:docPartBody>
    </w:docPart>
    <w:docPart>
      <w:docPartPr>
        <w:name w:val="530022B1C7CF455A8FB25148184F0DF4"/>
        <w:category>
          <w:name w:val="General"/>
          <w:gallery w:val="placeholder"/>
        </w:category>
        <w:types>
          <w:type w:val="bbPlcHdr"/>
        </w:types>
        <w:behaviors>
          <w:behavior w:val="content"/>
        </w:behaviors>
        <w:guid w:val="{BAA47354-1D2A-4694-9E09-DF567EA3DE20}"/>
      </w:docPartPr>
      <w:docPartBody>
        <w:p w:rsidR="00C32A1E" w:rsidRDefault="00C32A1E"/>
      </w:docPartBody>
    </w:docPart>
    <w:docPart>
      <w:docPartPr>
        <w:name w:val="D9F83E35825B4927BE8DE60CAF6CC6F6"/>
        <w:category>
          <w:name w:val="General"/>
          <w:gallery w:val="placeholder"/>
        </w:category>
        <w:types>
          <w:type w:val="bbPlcHdr"/>
        </w:types>
        <w:behaviors>
          <w:behavior w:val="content"/>
        </w:behaviors>
        <w:guid w:val="{8418504E-5DC6-4B9A-A53A-1FE79319CEA9}"/>
      </w:docPartPr>
      <w:docPartBody>
        <w:p w:rsidR="00C32A1E" w:rsidRDefault="00563FCB" w:rsidP="00563FCB">
          <w:pPr>
            <w:pStyle w:val="D9F83E35825B4927BE8DE60CAF6CC6F6"/>
          </w:pPr>
          <w:r>
            <w:rPr>
              <w:rFonts w:eastAsia="Times New Roman" w:cs="Times New Roman"/>
              <w:bCs/>
            </w:rPr>
            <w:t xml:space="preserve"> </w:t>
          </w:r>
        </w:p>
      </w:docPartBody>
    </w:docPart>
    <w:docPart>
      <w:docPartPr>
        <w:name w:val="BA910748D2914BAEB22341D950D37C59"/>
        <w:category>
          <w:name w:val="General"/>
          <w:gallery w:val="placeholder"/>
        </w:category>
        <w:types>
          <w:type w:val="bbPlcHdr"/>
        </w:types>
        <w:behaviors>
          <w:behavior w:val="content"/>
        </w:behaviors>
        <w:guid w:val="{0EDE3621-BD7A-44B1-A439-A1F32F700D66}"/>
      </w:docPartPr>
      <w:docPartBody>
        <w:p w:rsidR="00C32A1E" w:rsidRDefault="00C32A1E"/>
      </w:docPartBody>
    </w:docPart>
    <w:docPart>
      <w:docPartPr>
        <w:name w:val="A49A6A7B3F284B33BDEDC20CB9C306A0"/>
        <w:category>
          <w:name w:val="General"/>
          <w:gallery w:val="placeholder"/>
        </w:category>
        <w:types>
          <w:type w:val="bbPlcHdr"/>
        </w:types>
        <w:behaviors>
          <w:behavior w:val="content"/>
        </w:behaviors>
        <w:guid w:val="{F1C2D24F-35B3-49BF-9AB5-EFAEF0ADBCB2}"/>
      </w:docPartPr>
      <w:docPartBody>
        <w:p w:rsidR="00C32A1E" w:rsidRDefault="00C32A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63FCB"/>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32A1E"/>
    <w:rsid w:val="00C968BA"/>
    <w:rsid w:val="00D63E87"/>
    <w:rsid w:val="00D705C9"/>
    <w:rsid w:val="00E11D0C"/>
    <w:rsid w:val="00E35A8C"/>
    <w:rsid w:val="00E65C8A"/>
    <w:rsid w:val="00EF0EC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FCB"/>
    <w:rPr>
      <w:color w:val="808080"/>
    </w:rPr>
  </w:style>
  <w:style w:type="paragraph" w:customStyle="1" w:styleId="9080B1B367C74E68A02D38384D3CD746">
    <w:name w:val="9080B1B367C74E68A02D38384D3CD746"/>
    <w:rsid w:val="00563FCB"/>
    <w:pPr>
      <w:spacing w:after="160" w:line="278" w:lineRule="auto"/>
    </w:pPr>
    <w:rPr>
      <w:kern w:val="2"/>
      <w:sz w:val="24"/>
      <w:szCs w:val="24"/>
      <w14:ligatures w14:val="standardContextual"/>
    </w:rPr>
  </w:style>
  <w:style w:type="paragraph" w:customStyle="1" w:styleId="D9F83E35825B4927BE8DE60CAF6CC6F6">
    <w:name w:val="D9F83E35825B4927BE8DE60CAF6CC6F6"/>
    <w:rsid w:val="00563FC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564</Words>
  <Characters>3215</Characters>
  <Application>Microsoft Office Word</Application>
  <DocSecurity>0</DocSecurity>
  <Lines>26</Lines>
  <Paragraphs>7</Paragraphs>
  <ScaleCrop>false</ScaleCrop>
  <Company>Texas Legislative Council</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2025-03-17T12:55:00Z</cp:lastPrinted>
  <dcterms:created xsi:type="dcterms:W3CDTF">2015-05-29T14:24:00Z</dcterms:created>
  <dcterms:modified xsi:type="dcterms:W3CDTF">2025-03-17T12:55:00Z</dcterms:modified>
</cp:coreProperties>
</file>

<file path=docProps/custom.xml><?xml version="1.0" encoding="utf-8"?>
<op:Properties xmlns:vt="http://schemas.openxmlformats.org/officeDocument/2006/docPropsVTypes" xmlns:op="http://schemas.openxmlformats.org/officeDocument/2006/custom-properties"/>
</file>