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DBA" w:rsidRDefault="00A80DBA"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6238488482ED4B0ABFD80FE478A7DE94"/>
          </w:placeholder>
        </w:sdtPr>
        <w:sdtContent>
          <w:r w:rsidRPr="005C2A78">
            <w:rPr>
              <w:rFonts w:cs="Times New Roman"/>
              <w:b/>
              <w:szCs w:val="24"/>
              <w:u w:val="single"/>
            </w:rPr>
            <w:t>BILL ANALYSIS</w:t>
          </w:r>
        </w:sdtContent>
      </w:sdt>
    </w:p>
    <w:p w:rsidR="00A80DBA" w:rsidRPr="00585C31" w:rsidRDefault="00A80DBA" w:rsidP="000F1DF9">
      <w:pPr>
        <w:spacing w:after="0" w:line="240" w:lineRule="auto"/>
        <w:rPr>
          <w:rFonts w:cs="Times New Roman"/>
          <w:szCs w:val="24"/>
        </w:rPr>
      </w:pPr>
    </w:p>
    <w:p w:rsidR="00A80DBA" w:rsidRPr="00585C31" w:rsidRDefault="00A80DBA"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A80DBA" w:rsidTr="000F1DF9">
        <w:tc>
          <w:tcPr>
            <w:tcW w:w="2718" w:type="dxa"/>
          </w:tcPr>
          <w:p w:rsidR="00A80DBA" w:rsidRPr="005C2A78" w:rsidRDefault="00A80DBA" w:rsidP="006D756B">
            <w:pPr>
              <w:rPr>
                <w:rFonts w:cs="Times New Roman"/>
                <w:szCs w:val="24"/>
              </w:rPr>
            </w:pPr>
            <w:sdt>
              <w:sdtPr>
                <w:rPr>
                  <w:rFonts w:cs="Times New Roman"/>
                  <w:szCs w:val="24"/>
                </w:rPr>
                <w:alias w:val="Agency Title"/>
                <w:tag w:val="AgencyTitleContentControl"/>
                <w:id w:val="1920747753"/>
                <w:lock w:val="sdtContentLocked"/>
                <w:placeholder>
                  <w:docPart w:val="BF35D8AA84454F8F926BCCCB543FC298"/>
                </w:placeholder>
              </w:sdtPr>
              <w:sdtEndPr>
                <w:rPr>
                  <w:rFonts w:cstheme="minorBidi"/>
                  <w:szCs w:val="22"/>
                </w:rPr>
              </w:sdtEndPr>
              <w:sdtContent>
                <w:r>
                  <w:rPr>
                    <w:rFonts w:cs="Times New Roman"/>
                    <w:szCs w:val="24"/>
                  </w:rPr>
                  <w:t>Senate Research Center</w:t>
                </w:r>
              </w:sdtContent>
            </w:sdt>
          </w:p>
        </w:tc>
        <w:tc>
          <w:tcPr>
            <w:tcW w:w="6858" w:type="dxa"/>
          </w:tcPr>
          <w:p w:rsidR="00A80DBA" w:rsidRPr="00FF6471" w:rsidRDefault="00A80DBA" w:rsidP="000F1DF9">
            <w:pPr>
              <w:jc w:val="right"/>
              <w:rPr>
                <w:rFonts w:cs="Times New Roman"/>
                <w:szCs w:val="24"/>
              </w:rPr>
            </w:pPr>
            <w:sdt>
              <w:sdtPr>
                <w:rPr>
                  <w:rFonts w:cs="Times New Roman"/>
                  <w:szCs w:val="24"/>
                </w:rPr>
                <w:alias w:val="Bill Number"/>
                <w:tag w:val="BillNumberOne"/>
                <w:id w:val="-410784069"/>
                <w:lock w:val="sdtContentLocked"/>
                <w:placeholder>
                  <w:docPart w:val="51EA406CD0384862BD546A3EEA66501B"/>
                </w:placeholder>
              </w:sdtPr>
              <w:sdtContent>
                <w:r>
                  <w:rPr>
                    <w:rFonts w:cs="Times New Roman"/>
                    <w:szCs w:val="24"/>
                  </w:rPr>
                  <w:t>S.B. 1047</w:t>
                </w:r>
              </w:sdtContent>
            </w:sdt>
          </w:p>
        </w:tc>
      </w:tr>
      <w:tr w:rsidR="00A80DBA" w:rsidTr="000F1DF9">
        <w:sdt>
          <w:sdtPr>
            <w:rPr>
              <w:rFonts w:cs="Times New Roman"/>
              <w:szCs w:val="24"/>
            </w:rPr>
            <w:alias w:val="TLCNumber"/>
            <w:tag w:val="TLCNumber"/>
            <w:id w:val="-542600604"/>
            <w:lock w:val="sdtLocked"/>
            <w:placeholder>
              <w:docPart w:val="97A89C5942EB403FBB4F18039FD7A36E"/>
            </w:placeholder>
          </w:sdtPr>
          <w:sdtContent>
            <w:tc>
              <w:tcPr>
                <w:tcW w:w="2718" w:type="dxa"/>
              </w:tcPr>
              <w:p w:rsidR="00A80DBA" w:rsidRPr="000F1DF9" w:rsidRDefault="00A80DBA" w:rsidP="00C65088">
                <w:pPr>
                  <w:rPr>
                    <w:rFonts w:cs="Times New Roman"/>
                    <w:szCs w:val="24"/>
                  </w:rPr>
                </w:pPr>
                <w:r>
                  <w:rPr>
                    <w:rFonts w:cs="Times New Roman"/>
                    <w:szCs w:val="24"/>
                  </w:rPr>
                  <w:t>85R1392 LHC-F</w:t>
                </w:r>
              </w:p>
            </w:tc>
          </w:sdtContent>
        </w:sdt>
        <w:tc>
          <w:tcPr>
            <w:tcW w:w="6858" w:type="dxa"/>
          </w:tcPr>
          <w:p w:rsidR="00A80DBA" w:rsidRPr="005C2A78" w:rsidRDefault="00A80DBA" w:rsidP="006D756B">
            <w:pPr>
              <w:jc w:val="right"/>
              <w:rPr>
                <w:rFonts w:cs="Times New Roman"/>
                <w:szCs w:val="24"/>
              </w:rPr>
            </w:pPr>
            <w:sdt>
              <w:sdtPr>
                <w:rPr>
                  <w:rFonts w:cs="Times New Roman"/>
                  <w:szCs w:val="24"/>
                </w:rPr>
                <w:alias w:val="Author Label"/>
                <w:tag w:val="By"/>
                <w:id w:val="72399597"/>
                <w:lock w:val="sdtLocked"/>
                <w:placeholder>
                  <w:docPart w:val="BBADF3E51CA94A3FA5CC02F0177479B4"/>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1C21A5F7B4FC4771A763D6D635BE326F"/>
                </w:placeholder>
              </w:sdtPr>
              <w:sdtContent>
                <w:r>
                  <w:rPr>
                    <w:rFonts w:cs="Times New Roman"/>
                    <w:szCs w:val="24"/>
                  </w:rPr>
                  <w:t>Creighton</w:t>
                </w:r>
              </w:sdtContent>
            </w:sdt>
            <w:sdt>
              <w:sdtPr>
                <w:rPr>
                  <w:rFonts w:cs="Times New Roman"/>
                  <w:szCs w:val="24"/>
                </w:rPr>
                <w:alias w:val="Sponsor"/>
                <w:tag w:val="Sponsor"/>
                <w:id w:val="-2039656131"/>
                <w:lock w:val="sdtContentLocked"/>
                <w:placeholder>
                  <w:docPart w:val="05098C7DAA0C45C9954BA67017312E30"/>
                </w:placeholder>
                <w:showingPlcHdr/>
              </w:sdtPr>
              <w:sdtContent/>
            </w:sdt>
          </w:p>
        </w:tc>
      </w:tr>
      <w:tr w:rsidR="00A80DBA" w:rsidTr="000F1DF9">
        <w:tc>
          <w:tcPr>
            <w:tcW w:w="2718" w:type="dxa"/>
          </w:tcPr>
          <w:p w:rsidR="00A80DBA" w:rsidRPr="00BC7495" w:rsidRDefault="00A80DBA" w:rsidP="000F1DF9">
            <w:pPr>
              <w:rPr>
                <w:rFonts w:cs="Times New Roman"/>
                <w:szCs w:val="24"/>
              </w:rPr>
            </w:pPr>
          </w:p>
        </w:tc>
        <w:sdt>
          <w:sdtPr>
            <w:rPr>
              <w:rFonts w:cs="Times New Roman"/>
              <w:szCs w:val="24"/>
            </w:rPr>
            <w:alias w:val="Committee"/>
            <w:tag w:val="Committee"/>
            <w:id w:val="1914272295"/>
            <w:lock w:val="sdtContentLocked"/>
            <w:placeholder>
              <w:docPart w:val="1833821EEA954F50B26430CA6C9078EA"/>
            </w:placeholder>
          </w:sdtPr>
          <w:sdtContent>
            <w:tc>
              <w:tcPr>
                <w:tcW w:w="6858" w:type="dxa"/>
              </w:tcPr>
              <w:p w:rsidR="00A80DBA" w:rsidRPr="00FF6471" w:rsidRDefault="00A80DBA" w:rsidP="000F1DF9">
                <w:pPr>
                  <w:jc w:val="right"/>
                  <w:rPr>
                    <w:rFonts w:cs="Times New Roman"/>
                    <w:szCs w:val="24"/>
                  </w:rPr>
                </w:pPr>
                <w:r>
                  <w:rPr>
                    <w:rFonts w:cs="Times New Roman"/>
                    <w:szCs w:val="24"/>
                  </w:rPr>
                  <w:t>Finance</w:t>
                </w:r>
              </w:p>
            </w:tc>
          </w:sdtContent>
        </w:sdt>
      </w:tr>
      <w:tr w:rsidR="00A80DBA" w:rsidTr="000F1DF9">
        <w:tc>
          <w:tcPr>
            <w:tcW w:w="2718" w:type="dxa"/>
          </w:tcPr>
          <w:p w:rsidR="00A80DBA" w:rsidRPr="00BC7495" w:rsidRDefault="00A80DBA" w:rsidP="000F1DF9">
            <w:pPr>
              <w:rPr>
                <w:rFonts w:cs="Times New Roman"/>
                <w:szCs w:val="24"/>
              </w:rPr>
            </w:pPr>
          </w:p>
        </w:tc>
        <w:sdt>
          <w:sdtPr>
            <w:rPr>
              <w:rFonts w:cs="Times New Roman"/>
              <w:szCs w:val="24"/>
            </w:rPr>
            <w:alias w:val="Date"/>
            <w:tag w:val="DateContentControl"/>
            <w:id w:val="1178081906"/>
            <w:lock w:val="sdtLocked"/>
            <w:placeholder>
              <w:docPart w:val="7595DA8DBEF44EA3BF76C1F4C27D5577"/>
            </w:placeholder>
            <w:date w:fullDate="2017-04-19T00:00:00Z">
              <w:dateFormat w:val="M/d/yyyy"/>
              <w:lid w:val="en-US"/>
              <w:storeMappedDataAs w:val="dateTime"/>
              <w:calendar w:val="gregorian"/>
            </w:date>
          </w:sdtPr>
          <w:sdtContent>
            <w:tc>
              <w:tcPr>
                <w:tcW w:w="6858" w:type="dxa"/>
              </w:tcPr>
              <w:p w:rsidR="00A80DBA" w:rsidRPr="00FF6471" w:rsidRDefault="00A80DBA" w:rsidP="000F1DF9">
                <w:pPr>
                  <w:jc w:val="right"/>
                  <w:rPr>
                    <w:rFonts w:cs="Times New Roman"/>
                    <w:szCs w:val="24"/>
                  </w:rPr>
                </w:pPr>
                <w:r>
                  <w:rPr>
                    <w:rFonts w:cs="Times New Roman"/>
                    <w:szCs w:val="24"/>
                  </w:rPr>
                  <w:t>4/19/2017</w:t>
                </w:r>
              </w:p>
            </w:tc>
          </w:sdtContent>
        </w:sdt>
      </w:tr>
      <w:tr w:rsidR="00A80DBA" w:rsidTr="000F1DF9">
        <w:tc>
          <w:tcPr>
            <w:tcW w:w="2718" w:type="dxa"/>
          </w:tcPr>
          <w:p w:rsidR="00A80DBA" w:rsidRPr="00BC7495" w:rsidRDefault="00A80DBA" w:rsidP="000F1DF9">
            <w:pPr>
              <w:rPr>
                <w:rFonts w:cs="Times New Roman"/>
                <w:szCs w:val="24"/>
              </w:rPr>
            </w:pPr>
          </w:p>
        </w:tc>
        <w:sdt>
          <w:sdtPr>
            <w:rPr>
              <w:rFonts w:cs="Times New Roman"/>
              <w:szCs w:val="24"/>
            </w:rPr>
            <w:alias w:val="BA Version"/>
            <w:tag w:val="BAVersion"/>
            <w:id w:val="-1685590809"/>
            <w:lock w:val="sdtContentLocked"/>
            <w:placeholder>
              <w:docPart w:val="8C1F7E9310494786BC9B2DF9691D443B"/>
            </w:placeholder>
          </w:sdtPr>
          <w:sdtContent>
            <w:tc>
              <w:tcPr>
                <w:tcW w:w="6858" w:type="dxa"/>
              </w:tcPr>
              <w:p w:rsidR="00A80DBA" w:rsidRPr="00FF6471" w:rsidRDefault="00A80DBA" w:rsidP="000F1DF9">
                <w:pPr>
                  <w:jc w:val="right"/>
                  <w:rPr>
                    <w:rFonts w:cs="Times New Roman"/>
                    <w:szCs w:val="24"/>
                  </w:rPr>
                </w:pPr>
                <w:r>
                  <w:rPr>
                    <w:rFonts w:cs="Times New Roman"/>
                    <w:szCs w:val="24"/>
                  </w:rPr>
                  <w:t>As Filed</w:t>
                </w:r>
              </w:p>
            </w:tc>
          </w:sdtContent>
        </w:sdt>
      </w:tr>
    </w:tbl>
    <w:p w:rsidR="00A80DBA" w:rsidRPr="00FF6471" w:rsidRDefault="00A80DBA" w:rsidP="000F1DF9">
      <w:pPr>
        <w:spacing w:after="0" w:line="240" w:lineRule="auto"/>
        <w:rPr>
          <w:rFonts w:cs="Times New Roman"/>
          <w:szCs w:val="24"/>
        </w:rPr>
      </w:pPr>
    </w:p>
    <w:p w:rsidR="00A80DBA" w:rsidRPr="00FF6471" w:rsidRDefault="00A80DBA" w:rsidP="000F1DF9">
      <w:pPr>
        <w:spacing w:after="0" w:line="240" w:lineRule="auto"/>
        <w:rPr>
          <w:rFonts w:cs="Times New Roman"/>
          <w:szCs w:val="24"/>
        </w:rPr>
      </w:pPr>
    </w:p>
    <w:p w:rsidR="00A80DBA" w:rsidRPr="00FF6471" w:rsidRDefault="00A80DBA"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CA11CE7DB3114E2E80CB3A8CCC30B200"/>
        </w:placeholder>
      </w:sdtPr>
      <w:sdtContent>
        <w:p w:rsidR="00A80DBA" w:rsidRDefault="00A80DBA"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EFC4284F33A0424CBF4E802D06754CDB"/>
        </w:placeholder>
      </w:sdtPr>
      <w:sdtContent>
        <w:p w:rsidR="00A80DBA" w:rsidRDefault="00A80DBA" w:rsidP="00A80DBA">
          <w:pPr>
            <w:pStyle w:val="NormalWeb"/>
            <w:spacing w:before="0" w:beforeAutospacing="0" w:after="0" w:afterAutospacing="0"/>
            <w:jc w:val="both"/>
            <w:divId w:val="1194076689"/>
            <w:rPr>
              <w:rFonts w:eastAsia="Times New Roman"/>
              <w:bCs/>
            </w:rPr>
          </w:pPr>
        </w:p>
        <w:p w:rsidR="00A80DBA" w:rsidRDefault="00A80DBA" w:rsidP="00A80DBA">
          <w:pPr>
            <w:pStyle w:val="NormalWeb"/>
            <w:spacing w:before="0" w:beforeAutospacing="0" w:after="0" w:afterAutospacing="0"/>
            <w:jc w:val="both"/>
            <w:divId w:val="1194076689"/>
            <w:rPr>
              <w:color w:val="000000"/>
            </w:rPr>
          </w:pPr>
          <w:r w:rsidRPr="002E7AB8">
            <w:rPr>
              <w:color w:val="000000"/>
            </w:rPr>
            <w:t xml:space="preserve">Installment payments are allowed on the homestead of those over 65, disabled persons, disabled veterans, or the unmarried surviving spouse of a disabled veteran and those affected by a disaster. Any person under these categories can pay their property taxes in four equal installments as long as the first payment is made before the delinquency date. </w:t>
          </w:r>
        </w:p>
        <w:p w:rsidR="00A80DBA" w:rsidRPr="002E7AB8" w:rsidRDefault="00A80DBA" w:rsidP="00A80DBA">
          <w:pPr>
            <w:pStyle w:val="NormalWeb"/>
            <w:spacing w:before="0" w:beforeAutospacing="0" w:after="0" w:afterAutospacing="0"/>
            <w:jc w:val="both"/>
            <w:divId w:val="1194076689"/>
            <w:rPr>
              <w:color w:val="000000"/>
            </w:rPr>
          </w:pPr>
        </w:p>
        <w:p w:rsidR="00A80DBA" w:rsidRDefault="00A80DBA" w:rsidP="00A80DBA">
          <w:pPr>
            <w:pStyle w:val="NormalWeb"/>
            <w:spacing w:before="0" w:beforeAutospacing="0" w:after="0" w:afterAutospacing="0"/>
            <w:jc w:val="both"/>
            <w:divId w:val="1194076689"/>
            <w:rPr>
              <w:color w:val="000000"/>
            </w:rPr>
          </w:pPr>
          <w:r w:rsidRPr="002E7AB8">
            <w:rPr>
              <w:color w:val="000000"/>
            </w:rPr>
            <w:t xml:space="preserve">In the 83rd legislative session, the Tax </w:t>
          </w:r>
          <w:r>
            <w:rPr>
              <w:color w:val="000000"/>
            </w:rPr>
            <w:t>C</w:t>
          </w:r>
          <w:r w:rsidRPr="002E7AB8">
            <w:rPr>
              <w:color w:val="000000"/>
            </w:rPr>
            <w:t xml:space="preserve">ode was revised to allow those qualified to make these installments and </w:t>
          </w:r>
          <w:r>
            <w:rPr>
              <w:color w:val="000000"/>
            </w:rPr>
            <w:t xml:space="preserve">who </w:t>
          </w:r>
          <w:r w:rsidRPr="002E7AB8">
            <w:rPr>
              <w:color w:val="000000"/>
            </w:rPr>
            <w:t xml:space="preserve">failed to make the first quarter timely to pay a penalty of six percent and interest on the unpaid installment to reinstate the payment option before March 1st. This change was not extended to those affected by a disaster. </w:t>
          </w:r>
          <w:r>
            <w:rPr>
              <w:color w:val="000000"/>
            </w:rPr>
            <w:t>S.B.</w:t>
          </w:r>
          <w:r w:rsidRPr="002E7AB8">
            <w:rPr>
              <w:color w:val="000000"/>
            </w:rPr>
            <w:t xml:space="preserve"> 1047 addresses this issue by extending this option to those affected by a disaster.</w:t>
          </w:r>
        </w:p>
        <w:p w:rsidR="00A80DBA" w:rsidRPr="002E7AB8" w:rsidRDefault="00A80DBA" w:rsidP="00A80DBA">
          <w:pPr>
            <w:pStyle w:val="NormalWeb"/>
            <w:spacing w:before="0" w:beforeAutospacing="0" w:after="0" w:afterAutospacing="0"/>
            <w:jc w:val="both"/>
            <w:divId w:val="1194076689"/>
            <w:rPr>
              <w:color w:val="000000"/>
            </w:rPr>
          </w:pPr>
        </w:p>
        <w:p w:rsidR="00A80DBA" w:rsidRPr="002E7AB8" w:rsidRDefault="00A80DBA" w:rsidP="00A80DBA">
          <w:pPr>
            <w:pStyle w:val="NormalWeb"/>
            <w:spacing w:before="0" w:beforeAutospacing="0" w:after="0" w:afterAutospacing="0"/>
            <w:jc w:val="both"/>
            <w:divId w:val="1194076689"/>
            <w:rPr>
              <w:color w:val="000000"/>
            </w:rPr>
          </w:pPr>
          <w:r>
            <w:rPr>
              <w:color w:val="000000"/>
            </w:rPr>
            <w:t>S.B.</w:t>
          </w:r>
          <w:r w:rsidRPr="002E7AB8">
            <w:rPr>
              <w:color w:val="000000"/>
            </w:rPr>
            <w:t xml:space="preserve"> 1047 amends Chapter 31, Tax Code</w:t>
          </w:r>
          <w:r>
            <w:rPr>
              <w:color w:val="000000"/>
            </w:rPr>
            <w:t>,</w:t>
          </w:r>
          <w:r w:rsidRPr="002E7AB8">
            <w:rPr>
              <w:color w:val="000000"/>
            </w:rPr>
            <w:t xml:space="preserve"> to expand the right to quarter payments for those affected by a disaster if the penalty and interest on the first quarter is paid by March 1st. This would establish standardization in </w:t>
          </w:r>
          <w:r>
            <w:rPr>
              <w:color w:val="000000"/>
            </w:rPr>
            <w:t>t</w:t>
          </w:r>
          <w:r w:rsidRPr="002E7AB8">
            <w:rPr>
              <w:color w:val="000000"/>
            </w:rPr>
            <w:t xml:space="preserve">ax </w:t>
          </w:r>
          <w:r>
            <w:rPr>
              <w:color w:val="000000"/>
            </w:rPr>
            <w:t>o</w:t>
          </w:r>
          <w:r w:rsidRPr="002E7AB8">
            <w:rPr>
              <w:color w:val="000000"/>
            </w:rPr>
            <w:t xml:space="preserve">ffices for all installment payment types as well as allow customers affected by a disaster a second chance at qualifying for installment payments even if the first payment was not made by the deadline. </w:t>
          </w:r>
        </w:p>
        <w:p w:rsidR="00A80DBA" w:rsidRPr="00D70925" w:rsidRDefault="00A80DBA" w:rsidP="00A80DBA">
          <w:pPr>
            <w:spacing w:after="0" w:line="240" w:lineRule="auto"/>
            <w:jc w:val="both"/>
            <w:rPr>
              <w:rFonts w:eastAsia="Times New Roman" w:cs="Times New Roman"/>
              <w:bCs/>
              <w:szCs w:val="24"/>
            </w:rPr>
          </w:pPr>
        </w:p>
      </w:sdtContent>
    </w:sdt>
    <w:p w:rsidR="00A80DBA" w:rsidRDefault="00A80DBA"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1047 </w:t>
      </w:r>
      <w:bookmarkStart w:id="1" w:name="AmendsCurrentLaw"/>
      <w:bookmarkEnd w:id="1"/>
      <w:r>
        <w:rPr>
          <w:rFonts w:cs="Times New Roman"/>
          <w:szCs w:val="24"/>
        </w:rPr>
        <w:t>amends current law relating to installment payments of ad valorem taxes.</w:t>
      </w:r>
    </w:p>
    <w:p w:rsidR="00A80DBA" w:rsidRPr="002F77F7" w:rsidRDefault="00A80DBA" w:rsidP="000F1DF9">
      <w:pPr>
        <w:spacing w:after="0" w:line="240" w:lineRule="auto"/>
        <w:jc w:val="both"/>
        <w:rPr>
          <w:rFonts w:eastAsia="Times New Roman" w:cs="Times New Roman"/>
          <w:szCs w:val="24"/>
        </w:rPr>
      </w:pPr>
    </w:p>
    <w:p w:rsidR="00A80DBA" w:rsidRPr="005C2A78" w:rsidRDefault="00A80DBA"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E2494E0F01ED4DA290D5C5E97B780DFF"/>
          </w:placeholder>
        </w:sdtPr>
        <w:sdtContent>
          <w:r>
            <w:rPr>
              <w:rFonts w:eastAsia="Times New Roman" w:cs="Times New Roman"/>
              <w:b/>
              <w:szCs w:val="24"/>
              <w:u w:val="single"/>
            </w:rPr>
            <w:t>RULEMAKING AUTHORITY</w:t>
          </w:r>
        </w:sdtContent>
      </w:sdt>
    </w:p>
    <w:p w:rsidR="00A80DBA" w:rsidRPr="006529C4" w:rsidRDefault="00A80DBA" w:rsidP="00774EC7">
      <w:pPr>
        <w:spacing w:after="0" w:line="240" w:lineRule="auto"/>
        <w:jc w:val="both"/>
        <w:rPr>
          <w:rFonts w:cs="Times New Roman"/>
          <w:szCs w:val="24"/>
        </w:rPr>
      </w:pPr>
    </w:p>
    <w:p w:rsidR="00A80DBA" w:rsidRPr="006529C4" w:rsidRDefault="00A80DBA"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A80DBA" w:rsidRPr="006529C4" w:rsidRDefault="00A80DBA" w:rsidP="00774EC7">
      <w:pPr>
        <w:spacing w:after="0" w:line="240" w:lineRule="auto"/>
        <w:jc w:val="both"/>
        <w:rPr>
          <w:rFonts w:cs="Times New Roman"/>
          <w:szCs w:val="24"/>
        </w:rPr>
      </w:pPr>
    </w:p>
    <w:p w:rsidR="00A80DBA" w:rsidRPr="005C2A78" w:rsidRDefault="00A80DBA"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B28E941A3A1A493B925E8838C95E4CAE"/>
          </w:placeholder>
        </w:sdtPr>
        <w:sdtContent>
          <w:r>
            <w:rPr>
              <w:rFonts w:eastAsia="Times New Roman" w:cs="Times New Roman"/>
              <w:b/>
              <w:szCs w:val="24"/>
              <w:u w:val="single"/>
            </w:rPr>
            <w:t>SECTION BY SECTION ANALYSIS</w:t>
          </w:r>
        </w:sdtContent>
      </w:sdt>
    </w:p>
    <w:p w:rsidR="00A80DBA" w:rsidRPr="005C2A78" w:rsidRDefault="00A80DBA" w:rsidP="000F1DF9">
      <w:pPr>
        <w:spacing w:after="0" w:line="240" w:lineRule="auto"/>
        <w:jc w:val="both"/>
        <w:rPr>
          <w:rFonts w:eastAsia="Times New Roman" w:cs="Times New Roman"/>
          <w:szCs w:val="24"/>
        </w:rPr>
      </w:pPr>
    </w:p>
    <w:p w:rsidR="00A80DBA" w:rsidRDefault="00A80DBA"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Reenacts Section 31.031(a), Tax Code, as amended by Chapters 122 (H.B. 97), 643 (H.B. 709), and 935 (H.B. 1597), Acts of the 83rd Legislature, Regular Session, 2013, as follows:</w:t>
      </w:r>
    </w:p>
    <w:p w:rsidR="00A80DBA" w:rsidRDefault="00A80DBA" w:rsidP="000F1DF9">
      <w:pPr>
        <w:spacing w:after="0" w:line="240" w:lineRule="auto"/>
        <w:jc w:val="both"/>
        <w:rPr>
          <w:rFonts w:eastAsia="Times New Roman" w:cs="Times New Roman"/>
          <w:szCs w:val="24"/>
        </w:rPr>
      </w:pPr>
    </w:p>
    <w:p w:rsidR="00A80DBA" w:rsidRPr="005C2A78" w:rsidRDefault="00A80DBA" w:rsidP="002F77F7">
      <w:pPr>
        <w:spacing w:after="0" w:line="240" w:lineRule="auto"/>
        <w:ind w:left="720"/>
        <w:jc w:val="both"/>
        <w:rPr>
          <w:rFonts w:eastAsia="Times New Roman" w:cs="Times New Roman"/>
          <w:szCs w:val="24"/>
        </w:rPr>
      </w:pPr>
      <w:r>
        <w:rPr>
          <w:rFonts w:eastAsia="Times New Roman" w:cs="Times New Roman"/>
          <w:szCs w:val="24"/>
        </w:rPr>
        <w:t>(a) Provides that this section applies only to an individual who is disabled or at least 65 years of age; and qualified for an exemption under Section 11.13(c) (relating to an exemption from taxation by a school district for certain persons); or a disabled veteran or the unmarried surviving spouse of a disabled veteran, and qualified for an exemption under Section 11.132 or 11.22.</w:t>
      </w:r>
    </w:p>
    <w:p w:rsidR="00A80DBA" w:rsidRPr="005C2A78" w:rsidRDefault="00A80DBA" w:rsidP="000F1DF9">
      <w:pPr>
        <w:spacing w:after="0" w:line="240" w:lineRule="auto"/>
        <w:jc w:val="both"/>
        <w:rPr>
          <w:rFonts w:eastAsia="Times New Roman" w:cs="Times New Roman"/>
          <w:szCs w:val="24"/>
        </w:rPr>
      </w:pPr>
    </w:p>
    <w:p w:rsidR="00A80DBA" w:rsidRDefault="00A80DBA"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31.032, Tax Code, by amending Subsection (b) and adding Subsection (b-1), as follows:</w:t>
      </w:r>
    </w:p>
    <w:p w:rsidR="00A80DBA" w:rsidRDefault="00A80DBA" w:rsidP="000F1DF9">
      <w:pPr>
        <w:spacing w:after="0" w:line="240" w:lineRule="auto"/>
        <w:jc w:val="both"/>
        <w:rPr>
          <w:rFonts w:eastAsia="Times New Roman" w:cs="Times New Roman"/>
          <w:szCs w:val="24"/>
        </w:rPr>
      </w:pPr>
    </w:p>
    <w:p w:rsidR="00A80DBA" w:rsidRDefault="00A80DBA" w:rsidP="002F77F7">
      <w:pPr>
        <w:spacing w:after="0" w:line="240" w:lineRule="auto"/>
        <w:ind w:left="720"/>
        <w:jc w:val="both"/>
        <w:rPr>
          <w:rFonts w:eastAsia="Times New Roman" w:cs="Times New Roman"/>
          <w:szCs w:val="24"/>
        </w:rPr>
      </w:pPr>
      <w:r>
        <w:rPr>
          <w:rFonts w:eastAsia="Times New Roman" w:cs="Times New Roman"/>
          <w:szCs w:val="24"/>
        </w:rPr>
        <w:t xml:space="preserve">(b) Authorizes a person to pay a taxing unit's taxes imposed on property that the person owns in four equal installments without penalty or interest if the first installment is paid before the delinquency date and is accompanied by notice to the taxing unit that the person will pay the remaining taxes in three equal installments. Deletes existing text requiring a person to pay at least one-fourth of a taxing unit's taxes imposed on property that the person owns before the delinquency date. Makes conforming changes. </w:t>
      </w:r>
    </w:p>
    <w:p w:rsidR="00A80DBA" w:rsidRDefault="00A80DBA" w:rsidP="002F77F7">
      <w:pPr>
        <w:spacing w:after="0" w:line="240" w:lineRule="auto"/>
        <w:ind w:left="720"/>
        <w:jc w:val="both"/>
        <w:rPr>
          <w:rFonts w:eastAsia="Times New Roman" w:cs="Times New Roman"/>
          <w:szCs w:val="24"/>
        </w:rPr>
      </w:pPr>
    </w:p>
    <w:p w:rsidR="00A80DBA" w:rsidRPr="005C2A78" w:rsidRDefault="00A80DBA" w:rsidP="002F77F7">
      <w:pPr>
        <w:spacing w:after="0" w:line="240" w:lineRule="auto"/>
        <w:ind w:left="720"/>
        <w:jc w:val="both"/>
        <w:rPr>
          <w:rFonts w:eastAsia="Times New Roman" w:cs="Times New Roman"/>
          <w:szCs w:val="24"/>
        </w:rPr>
      </w:pPr>
      <w:r>
        <w:rPr>
          <w:rFonts w:eastAsia="Times New Roman" w:cs="Times New Roman"/>
          <w:szCs w:val="24"/>
        </w:rPr>
        <w:t>(b-1) Authorizes a person to whom this section applies, notwithstanding the deadline prescribed by Subsection (b) for payment of the first installment, to pay the taxes in four equal installments as provided by Subsection (b) if the first installment is paid and the required notice is provided before the first day of the first month after the delinquency date.</w:t>
      </w:r>
    </w:p>
    <w:p w:rsidR="00A80DBA" w:rsidRPr="005C2A78" w:rsidRDefault="00A80DBA" w:rsidP="000F1DF9">
      <w:pPr>
        <w:spacing w:after="0" w:line="240" w:lineRule="auto"/>
        <w:jc w:val="both"/>
        <w:rPr>
          <w:rFonts w:eastAsia="Times New Roman" w:cs="Times New Roman"/>
          <w:szCs w:val="24"/>
        </w:rPr>
      </w:pPr>
    </w:p>
    <w:p w:rsidR="00A80DBA" w:rsidRDefault="00A80DBA"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Makes application of this Act prospective.</w:t>
      </w:r>
    </w:p>
    <w:p w:rsidR="00A80DBA" w:rsidRDefault="00A80DBA" w:rsidP="000F1DF9">
      <w:pPr>
        <w:spacing w:after="0" w:line="240" w:lineRule="auto"/>
        <w:jc w:val="both"/>
        <w:rPr>
          <w:rFonts w:eastAsia="Times New Roman" w:cs="Times New Roman"/>
          <w:szCs w:val="24"/>
        </w:rPr>
      </w:pPr>
    </w:p>
    <w:p w:rsidR="00A80DBA" w:rsidRPr="005C2A78" w:rsidRDefault="00A80DBA" w:rsidP="000F1DF9">
      <w:pPr>
        <w:spacing w:after="0" w:line="240" w:lineRule="auto"/>
        <w:jc w:val="both"/>
        <w:rPr>
          <w:rFonts w:eastAsia="Times New Roman" w:cs="Times New Roman"/>
          <w:szCs w:val="24"/>
        </w:rPr>
      </w:pPr>
      <w:r>
        <w:rPr>
          <w:rFonts w:eastAsia="Times New Roman" w:cs="Times New Roman"/>
          <w:szCs w:val="24"/>
        </w:rPr>
        <w:t xml:space="preserve">SECTION 4. Effective date: January 1, 2018. </w:t>
      </w:r>
    </w:p>
    <w:p w:rsidR="00A80DBA" w:rsidRPr="006529C4" w:rsidRDefault="00A80DBA" w:rsidP="00774EC7">
      <w:pPr>
        <w:spacing w:after="0" w:line="240" w:lineRule="auto"/>
        <w:jc w:val="both"/>
        <w:rPr>
          <w:rFonts w:cs="Times New Roman"/>
          <w:szCs w:val="24"/>
        </w:rPr>
      </w:pPr>
    </w:p>
    <w:p w:rsidR="00A80DBA" w:rsidRPr="006529C4" w:rsidRDefault="00A80DBA" w:rsidP="00774EC7">
      <w:pPr>
        <w:spacing w:after="0" w:line="240" w:lineRule="auto"/>
        <w:jc w:val="both"/>
      </w:pPr>
    </w:p>
    <w:sectPr w:rsidR="00A80DBA"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F04" w:rsidRDefault="00386F04" w:rsidP="000F1DF9">
      <w:pPr>
        <w:spacing w:after="0" w:line="240" w:lineRule="auto"/>
      </w:pPr>
      <w:r>
        <w:separator/>
      </w:r>
    </w:p>
  </w:endnote>
  <w:endnote w:type="continuationSeparator" w:id="0">
    <w:p w:rsidR="00386F04" w:rsidRDefault="00386F04"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386F04"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A80DBA">
                <w:rPr>
                  <w:sz w:val="20"/>
                  <w:szCs w:val="20"/>
                </w:rPr>
                <w:t>AMD</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A80DBA">
                <w:rPr>
                  <w:sz w:val="20"/>
                  <w:szCs w:val="20"/>
                </w:rPr>
                <w:t>S.B. 1047</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A80DBA">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386F04"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A80DBA">
                <w:rPr>
                  <w:noProof/>
                  <w:sz w:val="20"/>
                  <w:szCs w:val="20"/>
                </w:rPr>
                <w:t>2</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A80DBA">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F04" w:rsidRDefault="00386F04" w:rsidP="000F1DF9">
      <w:pPr>
        <w:spacing w:after="0" w:line="240" w:lineRule="auto"/>
      </w:pPr>
      <w:r>
        <w:separator/>
      </w:r>
    </w:p>
  </w:footnote>
  <w:footnote w:type="continuationSeparator" w:id="0">
    <w:p w:rsidR="00386F04" w:rsidRDefault="00386F04"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86F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80DBA"/>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A80DBA"/>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A80DBA"/>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07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A871F6" w:rsidP="00A871F6">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6238488482ED4B0ABFD80FE478A7DE94"/>
        <w:category>
          <w:name w:val="General"/>
          <w:gallery w:val="placeholder"/>
        </w:category>
        <w:types>
          <w:type w:val="bbPlcHdr"/>
        </w:types>
        <w:behaviors>
          <w:behavior w:val="content"/>
        </w:behaviors>
        <w:guid w:val="{BB216EEC-151C-4C5A-B6FD-AB9FF0F8C418}"/>
      </w:docPartPr>
      <w:docPartBody>
        <w:p w:rsidR="00000000" w:rsidRDefault="00263D3E"/>
      </w:docPartBody>
    </w:docPart>
    <w:docPart>
      <w:docPartPr>
        <w:name w:val="BF35D8AA84454F8F926BCCCB543FC298"/>
        <w:category>
          <w:name w:val="General"/>
          <w:gallery w:val="placeholder"/>
        </w:category>
        <w:types>
          <w:type w:val="bbPlcHdr"/>
        </w:types>
        <w:behaviors>
          <w:behavior w:val="content"/>
        </w:behaviors>
        <w:guid w:val="{F9C69AFA-1EF8-4808-BF33-095D10244662}"/>
      </w:docPartPr>
      <w:docPartBody>
        <w:p w:rsidR="00000000" w:rsidRDefault="00263D3E"/>
      </w:docPartBody>
    </w:docPart>
    <w:docPart>
      <w:docPartPr>
        <w:name w:val="51EA406CD0384862BD546A3EEA66501B"/>
        <w:category>
          <w:name w:val="General"/>
          <w:gallery w:val="placeholder"/>
        </w:category>
        <w:types>
          <w:type w:val="bbPlcHdr"/>
        </w:types>
        <w:behaviors>
          <w:behavior w:val="content"/>
        </w:behaviors>
        <w:guid w:val="{7705D9F2-232F-42B1-800F-D2B957E837EE}"/>
      </w:docPartPr>
      <w:docPartBody>
        <w:p w:rsidR="00000000" w:rsidRDefault="00263D3E"/>
      </w:docPartBody>
    </w:docPart>
    <w:docPart>
      <w:docPartPr>
        <w:name w:val="97A89C5942EB403FBB4F18039FD7A36E"/>
        <w:category>
          <w:name w:val="General"/>
          <w:gallery w:val="placeholder"/>
        </w:category>
        <w:types>
          <w:type w:val="bbPlcHdr"/>
        </w:types>
        <w:behaviors>
          <w:behavior w:val="content"/>
        </w:behaviors>
        <w:guid w:val="{864981C2-DC49-42BE-B919-3AA58A8521D9}"/>
      </w:docPartPr>
      <w:docPartBody>
        <w:p w:rsidR="00000000" w:rsidRDefault="00263D3E"/>
      </w:docPartBody>
    </w:docPart>
    <w:docPart>
      <w:docPartPr>
        <w:name w:val="BBADF3E51CA94A3FA5CC02F0177479B4"/>
        <w:category>
          <w:name w:val="General"/>
          <w:gallery w:val="placeholder"/>
        </w:category>
        <w:types>
          <w:type w:val="bbPlcHdr"/>
        </w:types>
        <w:behaviors>
          <w:behavior w:val="content"/>
        </w:behaviors>
        <w:guid w:val="{01DD486C-ABF0-49A6-A243-8DC8FEABB6A2}"/>
      </w:docPartPr>
      <w:docPartBody>
        <w:p w:rsidR="00000000" w:rsidRDefault="00263D3E"/>
      </w:docPartBody>
    </w:docPart>
    <w:docPart>
      <w:docPartPr>
        <w:name w:val="1C21A5F7B4FC4771A763D6D635BE326F"/>
        <w:category>
          <w:name w:val="General"/>
          <w:gallery w:val="placeholder"/>
        </w:category>
        <w:types>
          <w:type w:val="bbPlcHdr"/>
        </w:types>
        <w:behaviors>
          <w:behavior w:val="content"/>
        </w:behaviors>
        <w:guid w:val="{FABA8D25-B465-4651-BC17-0DC9A9B0D94E}"/>
      </w:docPartPr>
      <w:docPartBody>
        <w:p w:rsidR="00000000" w:rsidRDefault="00263D3E"/>
      </w:docPartBody>
    </w:docPart>
    <w:docPart>
      <w:docPartPr>
        <w:name w:val="05098C7DAA0C45C9954BA67017312E30"/>
        <w:category>
          <w:name w:val="General"/>
          <w:gallery w:val="placeholder"/>
        </w:category>
        <w:types>
          <w:type w:val="bbPlcHdr"/>
        </w:types>
        <w:behaviors>
          <w:behavior w:val="content"/>
        </w:behaviors>
        <w:guid w:val="{EEAB3C16-4098-4299-B5C2-44D89F1476B8}"/>
      </w:docPartPr>
      <w:docPartBody>
        <w:p w:rsidR="00000000" w:rsidRDefault="00263D3E"/>
      </w:docPartBody>
    </w:docPart>
    <w:docPart>
      <w:docPartPr>
        <w:name w:val="1833821EEA954F50B26430CA6C9078EA"/>
        <w:category>
          <w:name w:val="General"/>
          <w:gallery w:val="placeholder"/>
        </w:category>
        <w:types>
          <w:type w:val="bbPlcHdr"/>
        </w:types>
        <w:behaviors>
          <w:behavior w:val="content"/>
        </w:behaviors>
        <w:guid w:val="{B758009C-00F0-44A0-9C52-14E28C5F1FEA}"/>
      </w:docPartPr>
      <w:docPartBody>
        <w:p w:rsidR="00000000" w:rsidRDefault="00263D3E"/>
      </w:docPartBody>
    </w:docPart>
    <w:docPart>
      <w:docPartPr>
        <w:name w:val="7595DA8DBEF44EA3BF76C1F4C27D5577"/>
        <w:category>
          <w:name w:val="General"/>
          <w:gallery w:val="placeholder"/>
        </w:category>
        <w:types>
          <w:type w:val="bbPlcHdr"/>
        </w:types>
        <w:behaviors>
          <w:behavior w:val="content"/>
        </w:behaviors>
        <w:guid w:val="{EFF58926-D37B-4084-8073-516FD99B1385}"/>
      </w:docPartPr>
      <w:docPartBody>
        <w:p w:rsidR="00000000" w:rsidRDefault="00A871F6" w:rsidP="00A871F6">
          <w:pPr>
            <w:pStyle w:val="7595DA8DBEF44EA3BF76C1F4C27D5577"/>
          </w:pPr>
          <w:r w:rsidRPr="00A30DD1">
            <w:rPr>
              <w:rStyle w:val="PlaceholderText"/>
            </w:rPr>
            <w:t>Click here to enter a date.</w:t>
          </w:r>
        </w:p>
      </w:docPartBody>
    </w:docPart>
    <w:docPart>
      <w:docPartPr>
        <w:name w:val="8C1F7E9310494786BC9B2DF9691D443B"/>
        <w:category>
          <w:name w:val="General"/>
          <w:gallery w:val="placeholder"/>
        </w:category>
        <w:types>
          <w:type w:val="bbPlcHdr"/>
        </w:types>
        <w:behaviors>
          <w:behavior w:val="content"/>
        </w:behaviors>
        <w:guid w:val="{A16EEC69-ABB4-4904-A841-035E2350F5F8}"/>
      </w:docPartPr>
      <w:docPartBody>
        <w:p w:rsidR="00000000" w:rsidRDefault="00263D3E"/>
      </w:docPartBody>
    </w:docPart>
    <w:docPart>
      <w:docPartPr>
        <w:name w:val="CA11CE7DB3114E2E80CB3A8CCC30B200"/>
        <w:category>
          <w:name w:val="General"/>
          <w:gallery w:val="placeholder"/>
        </w:category>
        <w:types>
          <w:type w:val="bbPlcHdr"/>
        </w:types>
        <w:behaviors>
          <w:behavior w:val="content"/>
        </w:behaviors>
        <w:guid w:val="{03DCB313-0059-481D-9970-5F9581370630}"/>
      </w:docPartPr>
      <w:docPartBody>
        <w:p w:rsidR="00000000" w:rsidRDefault="00263D3E"/>
      </w:docPartBody>
    </w:docPart>
    <w:docPart>
      <w:docPartPr>
        <w:name w:val="EFC4284F33A0424CBF4E802D06754CDB"/>
        <w:category>
          <w:name w:val="General"/>
          <w:gallery w:val="placeholder"/>
        </w:category>
        <w:types>
          <w:type w:val="bbPlcHdr"/>
        </w:types>
        <w:behaviors>
          <w:behavior w:val="content"/>
        </w:behaviors>
        <w:guid w:val="{A1E49BDE-49D8-4384-9F06-8D6344C5B6BC}"/>
      </w:docPartPr>
      <w:docPartBody>
        <w:p w:rsidR="00000000" w:rsidRDefault="00A871F6" w:rsidP="00A871F6">
          <w:pPr>
            <w:pStyle w:val="EFC4284F33A0424CBF4E802D06754CDB"/>
          </w:pPr>
          <w:r>
            <w:rPr>
              <w:rFonts w:eastAsia="Times New Roman" w:cs="Times New Roman"/>
              <w:bCs/>
              <w:szCs w:val="24"/>
            </w:rPr>
            <w:t xml:space="preserve"> </w:t>
          </w:r>
        </w:p>
      </w:docPartBody>
    </w:docPart>
    <w:docPart>
      <w:docPartPr>
        <w:name w:val="E2494E0F01ED4DA290D5C5E97B780DFF"/>
        <w:category>
          <w:name w:val="General"/>
          <w:gallery w:val="placeholder"/>
        </w:category>
        <w:types>
          <w:type w:val="bbPlcHdr"/>
        </w:types>
        <w:behaviors>
          <w:behavior w:val="content"/>
        </w:behaviors>
        <w:guid w:val="{502D407B-E641-4AE9-8117-884A6E0EB2FB}"/>
      </w:docPartPr>
      <w:docPartBody>
        <w:p w:rsidR="00000000" w:rsidRDefault="00263D3E"/>
      </w:docPartBody>
    </w:docPart>
    <w:docPart>
      <w:docPartPr>
        <w:name w:val="B28E941A3A1A493B925E8838C95E4CAE"/>
        <w:category>
          <w:name w:val="General"/>
          <w:gallery w:val="placeholder"/>
        </w:category>
        <w:types>
          <w:type w:val="bbPlcHdr"/>
        </w:types>
        <w:behaviors>
          <w:behavior w:val="content"/>
        </w:behaviors>
        <w:guid w:val="{656D2C07-4F54-4B42-8F48-C0FEBEA608B7}"/>
      </w:docPartPr>
      <w:docPartBody>
        <w:p w:rsidR="00000000" w:rsidRDefault="00263D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63D3E"/>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A871F6"/>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71F6"/>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871F6"/>
    <w:rPr>
      <w:rFonts w:ascii="Times New Roman" w:hAnsi="Times New Roman"/>
      <w:sz w:val="24"/>
    </w:rPr>
  </w:style>
  <w:style w:type="paragraph" w:customStyle="1" w:styleId="487D89B4F8B34DB4967D41FE18F7F88D7">
    <w:name w:val="487D89B4F8B34DB4967D41FE18F7F88D7"/>
    <w:rsid w:val="00A871F6"/>
    <w:rPr>
      <w:rFonts w:ascii="Times New Roman" w:hAnsi="Times New Roman"/>
      <w:sz w:val="24"/>
    </w:rPr>
  </w:style>
  <w:style w:type="paragraph" w:customStyle="1" w:styleId="AE2570ED5D764CD7AF9686706F550F4620">
    <w:name w:val="AE2570ED5D764CD7AF9686706F550F4620"/>
    <w:rsid w:val="00A871F6"/>
    <w:pPr>
      <w:tabs>
        <w:tab w:val="center" w:pos="4680"/>
        <w:tab w:val="right" w:pos="9360"/>
      </w:tabs>
      <w:spacing w:after="0" w:line="240" w:lineRule="auto"/>
    </w:pPr>
    <w:rPr>
      <w:rFonts w:ascii="Times New Roman" w:hAnsi="Times New Roman"/>
      <w:sz w:val="24"/>
    </w:rPr>
  </w:style>
  <w:style w:type="paragraph" w:customStyle="1" w:styleId="7595DA8DBEF44EA3BF76C1F4C27D5577">
    <w:name w:val="7595DA8DBEF44EA3BF76C1F4C27D5577"/>
    <w:rsid w:val="00A871F6"/>
  </w:style>
  <w:style w:type="paragraph" w:customStyle="1" w:styleId="EFC4284F33A0424CBF4E802D06754CDB">
    <w:name w:val="EFC4284F33A0424CBF4E802D06754CDB"/>
    <w:rsid w:val="00A871F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71F6"/>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871F6"/>
    <w:rPr>
      <w:rFonts w:ascii="Times New Roman" w:hAnsi="Times New Roman"/>
      <w:sz w:val="24"/>
    </w:rPr>
  </w:style>
  <w:style w:type="paragraph" w:customStyle="1" w:styleId="487D89B4F8B34DB4967D41FE18F7F88D7">
    <w:name w:val="487D89B4F8B34DB4967D41FE18F7F88D7"/>
    <w:rsid w:val="00A871F6"/>
    <w:rPr>
      <w:rFonts w:ascii="Times New Roman" w:hAnsi="Times New Roman"/>
      <w:sz w:val="24"/>
    </w:rPr>
  </w:style>
  <w:style w:type="paragraph" w:customStyle="1" w:styleId="AE2570ED5D764CD7AF9686706F550F4620">
    <w:name w:val="AE2570ED5D764CD7AF9686706F550F4620"/>
    <w:rsid w:val="00A871F6"/>
    <w:pPr>
      <w:tabs>
        <w:tab w:val="center" w:pos="4680"/>
        <w:tab w:val="right" w:pos="9360"/>
      </w:tabs>
      <w:spacing w:after="0" w:line="240" w:lineRule="auto"/>
    </w:pPr>
    <w:rPr>
      <w:rFonts w:ascii="Times New Roman" w:hAnsi="Times New Roman"/>
      <w:sz w:val="24"/>
    </w:rPr>
  </w:style>
  <w:style w:type="paragraph" w:customStyle="1" w:styleId="7595DA8DBEF44EA3BF76C1F4C27D5577">
    <w:name w:val="7595DA8DBEF44EA3BF76C1F4C27D5577"/>
    <w:rsid w:val="00A871F6"/>
  </w:style>
  <w:style w:type="paragraph" w:customStyle="1" w:styleId="EFC4284F33A0424CBF4E802D06754CDB">
    <w:name w:val="EFC4284F33A0424CBF4E802D06754CDB"/>
    <w:rsid w:val="00A871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CA861053-E60D-4F2E-8924-325FF2C2B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5665</TotalTime>
  <Pages>1</Pages>
  <Words>498</Words>
  <Characters>2844</Characters>
  <Application>Microsoft Office Word</Application>
  <DocSecurity>0</DocSecurity>
  <Lines>23</Lines>
  <Paragraphs>6</Paragraphs>
  <ScaleCrop>false</ScaleCrop>
  <Company>Texas Legislative Council</Company>
  <LinksUpToDate>false</LinksUpToDate>
  <CharactersWithSpaces>3336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Andrew Davis</cp:lastModifiedBy>
  <cp:revision>153</cp:revision>
  <cp:lastPrinted>2017-04-19T15:13:00Z</cp:lastPrinted>
  <dcterms:created xsi:type="dcterms:W3CDTF">2015-05-29T14:24:00Z</dcterms:created>
  <dcterms:modified xsi:type="dcterms:W3CDTF">2017-04-19T15:13:00Z</dcterms:modified>
</cp:coreProperties>
</file>

<file path=docProps/custom.xml><?xml version="1.0" encoding="utf-8"?>
<op:Properties xmlns:vt="http://schemas.openxmlformats.org/officeDocument/2006/docPropsVTypes" xmlns:op="http://schemas.openxmlformats.org/officeDocument/2006/custom-properties"/>
</file>