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950D4" w:rsidTr="00345119">
        <w:tc>
          <w:tcPr>
            <w:tcW w:w="9576" w:type="dxa"/>
            <w:noWrap/>
          </w:tcPr>
          <w:p w:rsidR="008423E4" w:rsidRPr="0022177D" w:rsidRDefault="00134BAE" w:rsidP="00345119">
            <w:pPr>
              <w:pStyle w:val="Heading1"/>
            </w:pPr>
            <w:bookmarkStart w:id="0" w:name="_GoBack"/>
            <w:bookmarkEnd w:id="0"/>
            <w:r w:rsidRPr="00631897">
              <w:t>BILL ANALYSIS</w:t>
            </w:r>
          </w:p>
        </w:tc>
      </w:tr>
    </w:tbl>
    <w:p w:rsidR="008423E4" w:rsidRPr="0022177D" w:rsidRDefault="00134BAE" w:rsidP="008423E4">
      <w:pPr>
        <w:jc w:val="center"/>
      </w:pPr>
    </w:p>
    <w:p w:rsidR="008423E4" w:rsidRPr="00B31F0E" w:rsidRDefault="00134BAE" w:rsidP="008423E4"/>
    <w:p w:rsidR="008423E4" w:rsidRPr="00742794" w:rsidRDefault="00134BAE" w:rsidP="008423E4">
      <w:pPr>
        <w:tabs>
          <w:tab w:val="right" w:pos="9360"/>
        </w:tabs>
      </w:pPr>
    </w:p>
    <w:tbl>
      <w:tblPr>
        <w:tblW w:w="0" w:type="auto"/>
        <w:tblLayout w:type="fixed"/>
        <w:tblLook w:val="01E0" w:firstRow="1" w:lastRow="1" w:firstColumn="1" w:lastColumn="1" w:noHBand="0" w:noVBand="0"/>
      </w:tblPr>
      <w:tblGrid>
        <w:gridCol w:w="9576"/>
      </w:tblGrid>
      <w:tr w:rsidR="00F950D4" w:rsidTr="00345119">
        <w:tc>
          <w:tcPr>
            <w:tcW w:w="9576" w:type="dxa"/>
          </w:tcPr>
          <w:p w:rsidR="008423E4" w:rsidRPr="00861995" w:rsidRDefault="00134BAE" w:rsidP="00345119">
            <w:pPr>
              <w:jc w:val="right"/>
            </w:pPr>
            <w:r>
              <w:t>C.S.H.B. 1076</w:t>
            </w:r>
          </w:p>
        </w:tc>
      </w:tr>
      <w:tr w:rsidR="00F950D4" w:rsidTr="00345119">
        <w:tc>
          <w:tcPr>
            <w:tcW w:w="9576" w:type="dxa"/>
          </w:tcPr>
          <w:p w:rsidR="008423E4" w:rsidRPr="00861995" w:rsidRDefault="00134BAE" w:rsidP="004D7452">
            <w:pPr>
              <w:jc w:val="right"/>
            </w:pPr>
            <w:r>
              <w:t xml:space="preserve">By: </w:t>
            </w:r>
            <w:r>
              <w:t>Oliverson</w:t>
            </w:r>
          </w:p>
        </w:tc>
      </w:tr>
      <w:tr w:rsidR="00F950D4" w:rsidTr="00345119">
        <w:tc>
          <w:tcPr>
            <w:tcW w:w="9576" w:type="dxa"/>
          </w:tcPr>
          <w:p w:rsidR="008423E4" w:rsidRPr="00861995" w:rsidRDefault="00134BAE" w:rsidP="00345119">
            <w:pPr>
              <w:jc w:val="right"/>
            </w:pPr>
            <w:r>
              <w:t>Public Education</w:t>
            </w:r>
          </w:p>
        </w:tc>
      </w:tr>
      <w:tr w:rsidR="00F950D4" w:rsidTr="00345119">
        <w:tc>
          <w:tcPr>
            <w:tcW w:w="9576" w:type="dxa"/>
          </w:tcPr>
          <w:p w:rsidR="008423E4" w:rsidRDefault="00134BAE" w:rsidP="00345119">
            <w:pPr>
              <w:jc w:val="right"/>
            </w:pPr>
            <w:r>
              <w:t>Committee Report (Substituted)</w:t>
            </w:r>
          </w:p>
        </w:tc>
      </w:tr>
    </w:tbl>
    <w:p w:rsidR="008423E4" w:rsidRDefault="00134BAE" w:rsidP="008423E4">
      <w:pPr>
        <w:tabs>
          <w:tab w:val="right" w:pos="9360"/>
        </w:tabs>
      </w:pPr>
    </w:p>
    <w:p w:rsidR="008423E4" w:rsidRDefault="00134BAE" w:rsidP="008423E4"/>
    <w:p w:rsidR="008423E4" w:rsidRDefault="00134BAE" w:rsidP="008423E4"/>
    <w:tbl>
      <w:tblPr>
        <w:tblW w:w="0" w:type="auto"/>
        <w:tblCellMar>
          <w:left w:w="115" w:type="dxa"/>
          <w:right w:w="115" w:type="dxa"/>
        </w:tblCellMar>
        <w:tblLook w:val="01E0" w:firstRow="1" w:lastRow="1" w:firstColumn="1" w:lastColumn="1" w:noHBand="0" w:noVBand="0"/>
      </w:tblPr>
      <w:tblGrid>
        <w:gridCol w:w="9582"/>
      </w:tblGrid>
      <w:tr w:rsidR="00F950D4" w:rsidTr="004D7452">
        <w:tc>
          <w:tcPr>
            <w:tcW w:w="9582" w:type="dxa"/>
          </w:tcPr>
          <w:p w:rsidR="008423E4" w:rsidRPr="00A8133F" w:rsidRDefault="00134BAE" w:rsidP="00546E82">
            <w:pPr>
              <w:rPr>
                <w:b/>
              </w:rPr>
            </w:pPr>
            <w:r w:rsidRPr="009C1E9A">
              <w:rPr>
                <w:b/>
                <w:u w:val="single"/>
              </w:rPr>
              <w:t>BACKGROUND AND PURPOSE</w:t>
            </w:r>
            <w:r>
              <w:rPr>
                <w:b/>
              </w:rPr>
              <w:t xml:space="preserve"> </w:t>
            </w:r>
          </w:p>
          <w:p w:rsidR="008423E4" w:rsidRDefault="00134BAE" w:rsidP="00546E82"/>
          <w:p w:rsidR="008423E4" w:rsidRDefault="00134BAE" w:rsidP="00546E82">
            <w:pPr>
              <w:pStyle w:val="Header"/>
              <w:jc w:val="both"/>
            </w:pPr>
            <w:r>
              <w:t xml:space="preserve">Interested parties suggest that </w:t>
            </w:r>
            <w:r>
              <w:t>t</w:t>
            </w:r>
            <w:r>
              <w:t xml:space="preserve">he </w:t>
            </w:r>
            <w:r>
              <w:t>required spinal</w:t>
            </w:r>
            <w:r>
              <w:t xml:space="preserve"> screening </w:t>
            </w:r>
            <w:r>
              <w:t xml:space="preserve">of public and private school students specifically in grades 6 and 9 </w:t>
            </w:r>
            <w:r>
              <w:t>is no longer supported by current medical best practices and does not allow for adaptation to chang</w:t>
            </w:r>
            <w:r>
              <w:t>es</w:t>
            </w:r>
            <w:r>
              <w:t xml:space="preserve"> </w:t>
            </w:r>
            <w:r>
              <w:t>that may result from future research</w:t>
            </w:r>
            <w:r>
              <w:t xml:space="preserve">. </w:t>
            </w:r>
            <w:r>
              <w:t>C.S.</w:t>
            </w:r>
            <w:r>
              <w:t xml:space="preserve">H.B. 1076 </w:t>
            </w:r>
            <w:r>
              <w:t xml:space="preserve">seeks to </w:t>
            </w:r>
            <w:r>
              <w:t>allow greater flexibilit</w:t>
            </w:r>
            <w:r>
              <w:t xml:space="preserve">y in </w:t>
            </w:r>
            <w:r>
              <w:t xml:space="preserve">and awareness of </w:t>
            </w:r>
            <w:r>
              <w:t xml:space="preserve">the mandatory spinal </w:t>
            </w:r>
            <w:r>
              <w:t xml:space="preserve">screening </w:t>
            </w:r>
            <w:r>
              <w:t xml:space="preserve">by </w:t>
            </w:r>
            <w:r>
              <w:t xml:space="preserve">instead </w:t>
            </w:r>
            <w:r>
              <w:t xml:space="preserve">requiring </w:t>
            </w:r>
            <w:r>
              <w:t xml:space="preserve">the </w:t>
            </w:r>
            <w:r>
              <w:t xml:space="preserve">determination of appropriate </w:t>
            </w:r>
            <w:r>
              <w:t>ages for</w:t>
            </w:r>
            <w:r>
              <w:t xml:space="preserve"> such screening</w:t>
            </w:r>
            <w:r>
              <w:t xml:space="preserve"> to be made </w:t>
            </w:r>
            <w:r>
              <w:t xml:space="preserve">in consideration of </w:t>
            </w:r>
            <w:r w:rsidRPr="00623635">
              <w:t>the most recent nationally accepted and peer-reviewed scientific research</w:t>
            </w:r>
            <w:r>
              <w:t xml:space="preserve"> and providing for no</w:t>
            </w:r>
            <w:r>
              <w:t>tification relating to the screening</w:t>
            </w:r>
            <w:r>
              <w:t>.</w:t>
            </w:r>
          </w:p>
          <w:p w:rsidR="008423E4" w:rsidRPr="00E26B13" w:rsidRDefault="00134BAE" w:rsidP="00546E82">
            <w:pPr>
              <w:rPr>
                <w:b/>
              </w:rPr>
            </w:pPr>
          </w:p>
        </w:tc>
      </w:tr>
      <w:tr w:rsidR="00F950D4" w:rsidTr="004D7452">
        <w:tc>
          <w:tcPr>
            <w:tcW w:w="9582" w:type="dxa"/>
          </w:tcPr>
          <w:p w:rsidR="0017725B" w:rsidRDefault="00134BAE" w:rsidP="00546E82">
            <w:pPr>
              <w:rPr>
                <w:b/>
                <w:u w:val="single"/>
              </w:rPr>
            </w:pPr>
            <w:r>
              <w:rPr>
                <w:b/>
                <w:u w:val="single"/>
              </w:rPr>
              <w:t>CRIMINAL JUSTICE IMPACT</w:t>
            </w:r>
          </w:p>
          <w:p w:rsidR="0017725B" w:rsidRDefault="00134BAE" w:rsidP="00546E82">
            <w:pPr>
              <w:rPr>
                <w:b/>
                <w:u w:val="single"/>
              </w:rPr>
            </w:pPr>
          </w:p>
          <w:p w:rsidR="00A86AA6" w:rsidRPr="00A86AA6" w:rsidRDefault="00134BAE" w:rsidP="00546E82">
            <w:pPr>
              <w:jc w:val="both"/>
            </w:pPr>
            <w:r>
              <w:t xml:space="preserve">It is the committee's opinion that this bill does not expressly create a criminal offense, increase the punishment for an existing criminal offense or category of offenses, or change the </w:t>
            </w:r>
            <w:r>
              <w:t>eligibility of a person for community supervision, parole, or mandatory supervision.</w:t>
            </w:r>
          </w:p>
          <w:p w:rsidR="0017725B" w:rsidRPr="0017725B" w:rsidRDefault="00134BAE" w:rsidP="00546E82">
            <w:pPr>
              <w:rPr>
                <w:b/>
                <w:u w:val="single"/>
              </w:rPr>
            </w:pPr>
          </w:p>
        </w:tc>
      </w:tr>
      <w:tr w:rsidR="00F950D4" w:rsidTr="004D7452">
        <w:tc>
          <w:tcPr>
            <w:tcW w:w="9582" w:type="dxa"/>
          </w:tcPr>
          <w:p w:rsidR="008423E4" w:rsidRPr="00A8133F" w:rsidRDefault="00134BAE" w:rsidP="00546E82">
            <w:pPr>
              <w:rPr>
                <w:b/>
              </w:rPr>
            </w:pPr>
            <w:r w:rsidRPr="009C1E9A">
              <w:rPr>
                <w:b/>
                <w:u w:val="single"/>
              </w:rPr>
              <w:t>RULEMAKING AUTHORITY</w:t>
            </w:r>
            <w:r>
              <w:rPr>
                <w:b/>
              </w:rPr>
              <w:t xml:space="preserve"> </w:t>
            </w:r>
          </w:p>
          <w:p w:rsidR="008423E4" w:rsidRDefault="00134BAE" w:rsidP="00546E82"/>
          <w:p w:rsidR="00A86AA6" w:rsidRDefault="00134BAE" w:rsidP="00546E82">
            <w:pPr>
              <w:pStyle w:val="Header"/>
              <w:tabs>
                <w:tab w:val="clear" w:pos="4320"/>
                <w:tab w:val="clear" w:pos="8640"/>
              </w:tabs>
              <w:jc w:val="both"/>
            </w:pPr>
            <w:r>
              <w:t xml:space="preserve">It is the committee's opinion that rulemaking authority is expressly granted to the executive commissioner of the Health and Human Services </w:t>
            </w:r>
            <w:r>
              <w:t>Commission in SECTION 1 of this bill.</w:t>
            </w:r>
          </w:p>
          <w:p w:rsidR="008423E4" w:rsidRPr="00E21FDC" w:rsidRDefault="00134BAE" w:rsidP="00546E82">
            <w:pPr>
              <w:rPr>
                <w:b/>
              </w:rPr>
            </w:pPr>
          </w:p>
        </w:tc>
      </w:tr>
      <w:tr w:rsidR="00F950D4" w:rsidTr="004D7452">
        <w:tc>
          <w:tcPr>
            <w:tcW w:w="9582" w:type="dxa"/>
          </w:tcPr>
          <w:p w:rsidR="008423E4" w:rsidRPr="00A8133F" w:rsidRDefault="00134BAE" w:rsidP="00546E82">
            <w:pPr>
              <w:rPr>
                <w:b/>
              </w:rPr>
            </w:pPr>
            <w:r w:rsidRPr="009C1E9A">
              <w:rPr>
                <w:b/>
                <w:u w:val="single"/>
              </w:rPr>
              <w:t>ANALYSIS</w:t>
            </w:r>
            <w:r>
              <w:rPr>
                <w:b/>
              </w:rPr>
              <w:t xml:space="preserve"> </w:t>
            </w:r>
          </w:p>
          <w:p w:rsidR="008423E4" w:rsidRDefault="00134BAE" w:rsidP="00546E82"/>
          <w:p w:rsidR="008423E4" w:rsidRDefault="00134BAE" w:rsidP="00546E82">
            <w:pPr>
              <w:pStyle w:val="Header"/>
              <w:tabs>
                <w:tab w:val="clear" w:pos="4320"/>
                <w:tab w:val="clear" w:pos="8640"/>
              </w:tabs>
              <w:jc w:val="both"/>
            </w:pPr>
            <w:r>
              <w:t>C.S.</w:t>
            </w:r>
            <w:r>
              <w:t xml:space="preserve">H.B. 1076 amends the Health and Safety Code to remove </w:t>
            </w:r>
            <w:r>
              <w:t xml:space="preserve">from the requirement that the executive commissioner of the Health and Human Services Commission adopt rules for the mandatory spinal screening of </w:t>
            </w:r>
            <w:r>
              <w:t>children</w:t>
            </w:r>
            <w:r>
              <w:t xml:space="preserve"> attending public or private schools</w:t>
            </w:r>
            <w:r>
              <w:t xml:space="preserve"> the specification that the children </w:t>
            </w:r>
            <w:r>
              <w:t xml:space="preserve">to which the requirement applies </w:t>
            </w:r>
            <w:r>
              <w:t>are in grades 6 and 9</w:t>
            </w:r>
            <w:r>
              <w:t>. The bill requires the executive commissioner, i</w:t>
            </w:r>
            <w:r w:rsidRPr="00623635">
              <w:t xml:space="preserve">n adopting </w:t>
            </w:r>
            <w:r>
              <w:t xml:space="preserve">the </w:t>
            </w:r>
            <w:r>
              <w:t>rules</w:t>
            </w:r>
            <w:r w:rsidRPr="00623635">
              <w:t xml:space="preserve">, </w:t>
            </w:r>
            <w:r>
              <w:t>to</w:t>
            </w:r>
            <w:r w:rsidRPr="00623635">
              <w:t xml:space="preserve"> consider the most recent nationally accepted an</w:t>
            </w:r>
            <w:r w:rsidRPr="00623635">
              <w:t>d peer-reviewed scientific research in determining the appropriate ages for the screening</w:t>
            </w:r>
            <w:r>
              <w:t xml:space="preserve"> </w:t>
            </w:r>
            <w:r>
              <w:t>and</w:t>
            </w:r>
            <w:r>
              <w:t xml:space="preserve">, in cooperation with the Texas Education Agency, to develop </w:t>
            </w:r>
            <w:r>
              <w:t xml:space="preserve">by rule </w:t>
            </w:r>
            <w:r>
              <w:t xml:space="preserve">a process to notify a parent, managing conservator, or guardian of the screening requirement, </w:t>
            </w:r>
            <w:r>
              <w:t xml:space="preserve">the purposes of and reasons for the requirement, the noninvasive nature of the method used to conduct the screening, and the method for declining to comply with the requirement through the use of an exemption relating to a conflict with </w:t>
            </w:r>
            <w:r w:rsidRPr="00027E7D">
              <w:t>the tenets and prac</w:t>
            </w:r>
            <w:r w:rsidRPr="00027E7D">
              <w:t>tices of a recognized church or religious denomination</w:t>
            </w:r>
            <w:r>
              <w:t>.</w:t>
            </w:r>
            <w:r>
              <w:t xml:space="preserve"> </w:t>
            </w:r>
            <w:r>
              <w:t>The bill</w:t>
            </w:r>
            <w:r>
              <w:t xml:space="preserve"> requires the executive commissioner to adopt the rules not later than January 1, 2018. The bill applies beginning with the 2018-2019 school year.</w:t>
            </w:r>
          </w:p>
          <w:p w:rsidR="002E73F4" w:rsidRPr="00835628" w:rsidRDefault="00134BAE" w:rsidP="00546E82">
            <w:pPr>
              <w:pStyle w:val="Header"/>
              <w:tabs>
                <w:tab w:val="clear" w:pos="4320"/>
                <w:tab w:val="clear" w:pos="8640"/>
              </w:tabs>
              <w:jc w:val="both"/>
              <w:rPr>
                <w:b/>
              </w:rPr>
            </w:pPr>
          </w:p>
        </w:tc>
      </w:tr>
      <w:tr w:rsidR="00F950D4" w:rsidTr="004D7452">
        <w:tc>
          <w:tcPr>
            <w:tcW w:w="9582" w:type="dxa"/>
          </w:tcPr>
          <w:p w:rsidR="008423E4" w:rsidRPr="00A8133F" w:rsidRDefault="00134BAE" w:rsidP="00546E82">
            <w:pPr>
              <w:rPr>
                <w:b/>
              </w:rPr>
            </w:pPr>
            <w:r w:rsidRPr="009C1E9A">
              <w:rPr>
                <w:b/>
                <w:u w:val="single"/>
              </w:rPr>
              <w:t>EFFECTIVE DATE</w:t>
            </w:r>
            <w:r>
              <w:rPr>
                <w:b/>
              </w:rPr>
              <w:t xml:space="preserve"> </w:t>
            </w:r>
          </w:p>
          <w:p w:rsidR="008423E4" w:rsidRDefault="00134BAE" w:rsidP="00546E82"/>
          <w:p w:rsidR="008423E4" w:rsidRDefault="00134BAE" w:rsidP="00546E82">
            <w:pPr>
              <w:pStyle w:val="Header"/>
              <w:tabs>
                <w:tab w:val="clear" w:pos="4320"/>
                <w:tab w:val="clear" w:pos="8640"/>
              </w:tabs>
              <w:jc w:val="both"/>
            </w:pPr>
            <w:r>
              <w:t>September 1, 2017.</w:t>
            </w:r>
          </w:p>
          <w:p w:rsidR="005110FA" w:rsidRPr="00233FDB" w:rsidRDefault="00134BAE" w:rsidP="00546E82">
            <w:pPr>
              <w:pStyle w:val="Header"/>
              <w:tabs>
                <w:tab w:val="clear" w:pos="4320"/>
                <w:tab w:val="clear" w:pos="8640"/>
              </w:tabs>
              <w:jc w:val="both"/>
              <w:rPr>
                <w:b/>
              </w:rPr>
            </w:pPr>
          </w:p>
        </w:tc>
      </w:tr>
      <w:tr w:rsidR="00F950D4" w:rsidTr="004D7452">
        <w:tc>
          <w:tcPr>
            <w:tcW w:w="9582" w:type="dxa"/>
          </w:tcPr>
          <w:p w:rsidR="004D7452" w:rsidRDefault="00134BAE" w:rsidP="00546E82">
            <w:pPr>
              <w:jc w:val="both"/>
              <w:rPr>
                <w:b/>
                <w:u w:val="single"/>
              </w:rPr>
            </w:pPr>
            <w:r>
              <w:rPr>
                <w:b/>
                <w:u w:val="single"/>
              </w:rPr>
              <w:t>COMPARISON OF ORIGINAL AND SUBSTITUTE</w:t>
            </w:r>
          </w:p>
          <w:p w:rsidR="003B790F" w:rsidRDefault="00134BAE" w:rsidP="00546E82">
            <w:pPr>
              <w:jc w:val="both"/>
            </w:pPr>
          </w:p>
          <w:p w:rsidR="003B790F" w:rsidRDefault="00134BAE" w:rsidP="00546E82">
            <w:pPr>
              <w:jc w:val="both"/>
            </w:pPr>
            <w:r>
              <w:t xml:space="preserve">While C.S.H.B. </w:t>
            </w:r>
            <w:r>
              <w:t xml:space="preserve">1076 </w:t>
            </w:r>
            <w:r>
              <w:t xml:space="preserve">may differ from the original in minor or nonsubstantive ways, the following comparison is organized and formatted in a manner that indicates the substantial </w:t>
            </w:r>
            <w:r>
              <w:lastRenderedPageBreak/>
              <w:t>differences between the introduced and c</w:t>
            </w:r>
            <w:r>
              <w:t>ommittee substitute versions of the bill.</w:t>
            </w:r>
          </w:p>
          <w:p w:rsidR="003B790F" w:rsidRPr="003B790F" w:rsidRDefault="00134BAE" w:rsidP="00546E82">
            <w:pPr>
              <w:jc w:val="both"/>
            </w:pPr>
          </w:p>
        </w:tc>
      </w:tr>
      <w:tr w:rsidR="00F950D4" w:rsidTr="004D7452">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F950D4" w:rsidTr="004D7452">
              <w:trPr>
                <w:cantSplit/>
                <w:tblHeader/>
              </w:trPr>
              <w:tc>
                <w:tcPr>
                  <w:tcW w:w="4673" w:type="dxa"/>
                  <w:tcMar>
                    <w:bottom w:w="188" w:type="dxa"/>
                  </w:tcMar>
                </w:tcPr>
                <w:p w:rsidR="004D7452" w:rsidRDefault="00134BAE" w:rsidP="00546E82">
                  <w:pPr>
                    <w:jc w:val="center"/>
                  </w:pPr>
                  <w:r>
                    <w:lastRenderedPageBreak/>
                    <w:t>INTRODUCED</w:t>
                  </w:r>
                </w:p>
              </w:tc>
              <w:tc>
                <w:tcPr>
                  <w:tcW w:w="4673" w:type="dxa"/>
                  <w:tcMar>
                    <w:bottom w:w="188" w:type="dxa"/>
                  </w:tcMar>
                </w:tcPr>
                <w:p w:rsidR="004D7452" w:rsidRDefault="00134BAE" w:rsidP="00546E82">
                  <w:pPr>
                    <w:jc w:val="center"/>
                  </w:pPr>
                  <w:r>
                    <w:t>HOUSE COMMITTEE SUBSTITUTE</w:t>
                  </w:r>
                </w:p>
              </w:tc>
            </w:tr>
            <w:tr w:rsidR="00F950D4" w:rsidTr="004D7452">
              <w:tc>
                <w:tcPr>
                  <w:tcW w:w="4673" w:type="dxa"/>
                  <w:tcMar>
                    <w:right w:w="360" w:type="dxa"/>
                  </w:tcMar>
                </w:tcPr>
                <w:p w:rsidR="004D7452" w:rsidRDefault="00134BAE" w:rsidP="00546E82">
                  <w:pPr>
                    <w:jc w:val="both"/>
                  </w:pPr>
                  <w:r>
                    <w:t>SECTION 1.</w:t>
                  </w:r>
                  <w:r>
                    <w:t xml:space="preserve"> </w:t>
                  </w:r>
                  <w:r>
                    <w:t>Section 37.001</w:t>
                  </w:r>
                  <w:r w:rsidRPr="00027E7D">
                    <w:t>(b)</w:t>
                  </w:r>
                  <w:r>
                    <w:t>, Health and Safety Code, is amended to read as follows:</w:t>
                  </w:r>
                </w:p>
                <w:p w:rsidR="003B790F" w:rsidRDefault="00134BAE" w:rsidP="00546E82">
                  <w:pPr>
                    <w:jc w:val="both"/>
                  </w:pPr>
                </w:p>
                <w:p w:rsidR="003B790F" w:rsidRDefault="00134BAE" w:rsidP="00546E82">
                  <w:pPr>
                    <w:jc w:val="both"/>
                  </w:pPr>
                </w:p>
                <w:p w:rsidR="004D7452" w:rsidRDefault="00134BAE" w:rsidP="00546E82">
                  <w:pPr>
                    <w:jc w:val="both"/>
                  </w:pPr>
                  <w:r>
                    <w:t>(b)</w:t>
                  </w:r>
                  <w:r>
                    <w:t xml:space="preserve"> </w:t>
                  </w:r>
                  <w:r>
                    <w:t xml:space="preserve">The executive commissioner, in cooperation with the Texas Education Agency, shall </w:t>
                  </w:r>
                  <w:r>
                    <w:t>adopt rules for the mandatory spinal screening of children [</w:t>
                  </w:r>
                  <w:r>
                    <w:rPr>
                      <w:strike/>
                    </w:rPr>
                    <w:t>in grades 6 and 9</w:t>
                  </w:r>
                  <w:r>
                    <w:t>] attending public or private schools.</w:t>
                  </w:r>
                  <w:r>
                    <w:t xml:space="preserve"> </w:t>
                  </w:r>
                  <w:r>
                    <w:rPr>
                      <w:u w:val="single"/>
                    </w:rPr>
                    <w:t>In adopting rules under this subsection, the executive commissioner shall consider the most recent nationally accepted and peer-reviewed sci</w:t>
                  </w:r>
                  <w:r>
                    <w:rPr>
                      <w:u w:val="single"/>
                    </w:rPr>
                    <w:t>entific research in determining the appropriate ages for conducting the spinal screening.</w:t>
                  </w:r>
                  <w:r>
                    <w:t xml:space="preserve"> The department shall coordinate the spinal screening program with any other screening program conducted by the department on those children.</w:t>
                  </w:r>
                </w:p>
                <w:p w:rsidR="004D7452" w:rsidRDefault="00134BAE" w:rsidP="00546E82">
                  <w:pPr>
                    <w:jc w:val="both"/>
                  </w:pPr>
                </w:p>
              </w:tc>
              <w:tc>
                <w:tcPr>
                  <w:tcW w:w="4673" w:type="dxa"/>
                  <w:tcMar>
                    <w:left w:w="360" w:type="dxa"/>
                  </w:tcMar>
                </w:tcPr>
                <w:p w:rsidR="004D7452" w:rsidRDefault="00134BAE" w:rsidP="00546E82">
                  <w:pPr>
                    <w:jc w:val="both"/>
                  </w:pPr>
                  <w:r>
                    <w:t>SECTION 1.</w:t>
                  </w:r>
                  <w:r>
                    <w:t xml:space="preserve"> </w:t>
                  </w:r>
                  <w:r>
                    <w:t>Section 37.00</w:t>
                  </w:r>
                  <w:r>
                    <w:t xml:space="preserve">1, Health and Safety Code, is amended by amending Subsection (b) and </w:t>
                  </w:r>
                  <w:r w:rsidRPr="00027E7D">
                    <w:t>adding Subsection (b-1)</w:t>
                  </w:r>
                  <w:r>
                    <w:t xml:space="preserve"> to read as follows:</w:t>
                  </w:r>
                </w:p>
                <w:p w:rsidR="004D7452" w:rsidRDefault="00134BAE" w:rsidP="00546E82">
                  <w:pPr>
                    <w:jc w:val="both"/>
                  </w:pPr>
                  <w:r>
                    <w:t>(b)</w:t>
                  </w:r>
                  <w:r>
                    <w:t xml:space="preserve"> </w:t>
                  </w:r>
                  <w:r>
                    <w:t>The executive commissioner, in cooperation with the Texas Education Agency, shall adopt rules for the mandatory spinal screening of childre</w:t>
                  </w:r>
                  <w:r>
                    <w:t>n [</w:t>
                  </w:r>
                  <w:r>
                    <w:rPr>
                      <w:strike/>
                    </w:rPr>
                    <w:t>in grades 6 and 9</w:t>
                  </w:r>
                  <w:r>
                    <w:t>] attending public or private schools.</w:t>
                  </w:r>
                  <w:r>
                    <w:t xml:space="preserve"> </w:t>
                  </w:r>
                  <w:r>
                    <w:rPr>
                      <w:u w:val="single"/>
                    </w:rPr>
                    <w:t xml:space="preserve">In adopting rules under this subsection, the executive commissioner shall consider the most recent nationally accepted and peer-reviewed scientific research in determining the appropriate ages for </w:t>
                  </w:r>
                  <w:r>
                    <w:rPr>
                      <w:u w:val="single"/>
                    </w:rPr>
                    <w:t>conducting the spinal screening.</w:t>
                  </w:r>
                  <w:r>
                    <w:t xml:space="preserve"> The department shall coordinate the spinal screening program with any other screening program conducted by the department on those children.</w:t>
                  </w:r>
                </w:p>
                <w:p w:rsidR="004D7452" w:rsidRPr="00027E7D" w:rsidRDefault="00134BAE" w:rsidP="00546E82">
                  <w:pPr>
                    <w:jc w:val="both"/>
                    <w:rPr>
                      <w:highlight w:val="lightGray"/>
                    </w:rPr>
                  </w:pPr>
                  <w:r w:rsidRPr="00027E7D">
                    <w:rPr>
                      <w:highlight w:val="lightGray"/>
                      <w:u w:val="single"/>
                    </w:rPr>
                    <w:t>(b-1)</w:t>
                  </w:r>
                  <w:r w:rsidRPr="00027E7D">
                    <w:rPr>
                      <w:highlight w:val="lightGray"/>
                      <w:u w:val="single"/>
                    </w:rPr>
                    <w:t xml:space="preserve"> </w:t>
                  </w:r>
                  <w:r w:rsidRPr="00027E7D">
                    <w:rPr>
                      <w:highlight w:val="lightGray"/>
                      <w:u w:val="single"/>
                    </w:rPr>
                    <w:t xml:space="preserve">The executive commissioner, in cooperation with the Texas Education Agency, </w:t>
                  </w:r>
                  <w:r w:rsidRPr="00027E7D">
                    <w:rPr>
                      <w:highlight w:val="lightGray"/>
                      <w:u w:val="single"/>
                    </w:rPr>
                    <w:t>by rule shall develop a process to notify a parent, managing conservator, or guardian of:</w:t>
                  </w:r>
                </w:p>
                <w:p w:rsidR="004D7452" w:rsidRPr="00027E7D" w:rsidRDefault="00134BAE" w:rsidP="00546E82">
                  <w:pPr>
                    <w:jc w:val="both"/>
                    <w:rPr>
                      <w:highlight w:val="lightGray"/>
                    </w:rPr>
                  </w:pPr>
                  <w:r w:rsidRPr="00027E7D">
                    <w:rPr>
                      <w:highlight w:val="lightGray"/>
                      <w:u w:val="single"/>
                    </w:rPr>
                    <w:t>(1)</w:t>
                  </w:r>
                  <w:r w:rsidRPr="00027E7D">
                    <w:rPr>
                      <w:highlight w:val="lightGray"/>
                      <w:u w:val="single"/>
                    </w:rPr>
                    <w:t xml:space="preserve"> </w:t>
                  </w:r>
                  <w:r w:rsidRPr="00027E7D">
                    <w:rPr>
                      <w:highlight w:val="lightGray"/>
                      <w:u w:val="single"/>
                    </w:rPr>
                    <w:t>the screening requirement;</w:t>
                  </w:r>
                </w:p>
                <w:p w:rsidR="004D7452" w:rsidRPr="00027E7D" w:rsidRDefault="00134BAE" w:rsidP="00546E82">
                  <w:pPr>
                    <w:jc w:val="both"/>
                    <w:rPr>
                      <w:highlight w:val="lightGray"/>
                    </w:rPr>
                  </w:pPr>
                  <w:r w:rsidRPr="00027E7D">
                    <w:rPr>
                      <w:highlight w:val="lightGray"/>
                      <w:u w:val="single"/>
                    </w:rPr>
                    <w:t>(2)</w:t>
                  </w:r>
                  <w:r w:rsidRPr="00027E7D">
                    <w:rPr>
                      <w:highlight w:val="lightGray"/>
                      <w:u w:val="single"/>
                    </w:rPr>
                    <w:t xml:space="preserve"> </w:t>
                  </w:r>
                  <w:r w:rsidRPr="00027E7D">
                    <w:rPr>
                      <w:highlight w:val="lightGray"/>
                      <w:u w:val="single"/>
                    </w:rPr>
                    <w:t>the purposes of and reasons for the screening requirement, including prevention of painful scoliosis correction surgery and medical</w:t>
                  </w:r>
                  <w:r w:rsidRPr="00027E7D">
                    <w:rPr>
                      <w:highlight w:val="lightGray"/>
                      <w:u w:val="single"/>
                    </w:rPr>
                    <w:t xml:space="preserve"> risks to the child if screening is declined;</w:t>
                  </w:r>
                </w:p>
                <w:p w:rsidR="004D7452" w:rsidRPr="00027E7D" w:rsidRDefault="00134BAE" w:rsidP="00546E82">
                  <w:pPr>
                    <w:jc w:val="both"/>
                    <w:rPr>
                      <w:highlight w:val="lightGray"/>
                    </w:rPr>
                  </w:pPr>
                  <w:r w:rsidRPr="00027E7D">
                    <w:rPr>
                      <w:highlight w:val="lightGray"/>
                      <w:u w:val="single"/>
                    </w:rPr>
                    <w:t>(3)</w:t>
                  </w:r>
                  <w:r w:rsidRPr="00027E7D">
                    <w:rPr>
                      <w:highlight w:val="lightGray"/>
                      <w:u w:val="single"/>
                    </w:rPr>
                    <w:t xml:space="preserve"> </w:t>
                  </w:r>
                  <w:r w:rsidRPr="00027E7D">
                    <w:rPr>
                      <w:highlight w:val="lightGray"/>
                      <w:u w:val="single"/>
                    </w:rPr>
                    <w:t>the noninvasive nature of the method used to conduct the screening; and</w:t>
                  </w:r>
                </w:p>
                <w:p w:rsidR="004D7452" w:rsidRDefault="00134BAE" w:rsidP="00546E82">
                  <w:pPr>
                    <w:jc w:val="both"/>
                  </w:pPr>
                  <w:r w:rsidRPr="00027E7D">
                    <w:rPr>
                      <w:highlight w:val="lightGray"/>
                      <w:u w:val="single"/>
                    </w:rPr>
                    <w:t>(4)</w:t>
                  </w:r>
                  <w:r w:rsidRPr="00027E7D">
                    <w:rPr>
                      <w:highlight w:val="lightGray"/>
                      <w:u w:val="single"/>
                    </w:rPr>
                    <w:t xml:space="preserve"> </w:t>
                  </w:r>
                  <w:r w:rsidRPr="00027E7D">
                    <w:rPr>
                      <w:highlight w:val="lightGray"/>
                      <w:u w:val="single"/>
                    </w:rPr>
                    <w:t>the method for declining to comply with the screening requirement through the use of an exemption described by Section 37.002(b).</w:t>
                  </w:r>
                </w:p>
              </w:tc>
            </w:tr>
            <w:tr w:rsidR="00F950D4" w:rsidTr="004D7452">
              <w:tc>
                <w:tcPr>
                  <w:tcW w:w="4673" w:type="dxa"/>
                  <w:tcMar>
                    <w:right w:w="360" w:type="dxa"/>
                  </w:tcMar>
                </w:tcPr>
                <w:p w:rsidR="004D7452" w:rsidRDefault="00134BAE" w:rsidP="00546E82">
                  <w:pPr>
                    <w:jc w:val="both"/>
                  </w:pPr>
                  <w:r>
                    <w:t>SECTION 2.</w:t>
                  </w:r>
                  <w:r>
                    <w:t xml:space="preserve"> </w:t>
                  </w:r>
                  <w:r>
                    <w:t>(a)</w:t>
                  </w:r>
                  <w:r>
                    <w:t xml:space="preserve"> </w:t>
                  </w:r>
                  <w:r>
                    <w:t>The executive commissioner of the Health and Human Services Commission shall adopt rules under Section 37.001</w:t>
                  </w:r>
                  <w:r w:rsidRPr="003B790F">
                    <w:rPr>
                      <w:highlight w:val="lightGray"/>
                    </w:rPr>
                    <w:t>(b)</w:t>
                  </w:r>
                  <w:r>
                    <w:t>, Health and Safety Code, as amended by this Act, not later than January 1, 2018.</w:t>
                  </w:r>
                </w:p>
                <w:p w:rsidR="004D7452" w:rsidRDefault="00134BAE" w:rsidP="00546E82">
                  <w:pPr>
                    <w:jc w:val="both"/>
                  </w:pPr>
                  <w:r>
                    <w:t>(b)</w:t>
                  </w:r>
                  <w:r>
                    <w:t xml:space="preserve"> </w:t>
                  </w:r>
                  <w:r>
                    <w:t xml:space="preserve">This Act applies beginning with the </w:t>
                  </w:r>
                  <w:r>
                    <w:t>2018-2019 school year.</w:t>
                  </w:r>
                </w:p>
              </w:tc>
              <w:tc>
                <w:tcPr>
                  <w:tcW w:w="4673" w:type="dxa"/>
                  <w:tcMar>
                    <w:left w:w="360" w:type="dxa"/>
                  </w:tcMar>
                </w:tcPr>
                <w:p w:rsidR="003B790F" w:rsidRDefault="00134BAE" w:rsidP="00546E82">
                  <w:pPr>
                    <w:jc w:val="both"/>
                  </w:pPr>
                  <w:r>
                    <w:t>SECTION 2.</w:t>
                  </w:r>
                  <w:r>
                    <w:t xml:space="preserve"> </w:t>
                  </w:r>
                  <w:r>
                    <w:t>(a)</w:t>
                  </w:r>
                  <w:r>
                    <w:t xml:space="preserve"> </w:t>
                  </w:r>
                  <w:r>
                    <w:t>The executive commissioner of the Health and Human Services Commission shall adopt rules under Section 37.001, Health and Safety Code, as amended by this Act, not later than January 1, 2018.</w:t>
                  </w:r>
                </w:p>
                <w:p w:rsidR="004D7452" w:rsidRDefault="00134BAE" w:rsidP="00546E82">
                  <w:pPr>
                    <w:jc w:val="both"/>
                  </w:pPr>
                  <w:r>
                    <w:t>(b)</w:t>
                  </w:r>
                  <w:r>
                    <w:t xml:space="preserve"> </w:t>
                  </w:r>
                  <w:r>
                    <w:t>This Act applies beginn</w:t>
                  </w:r>
                  <w:r>
                    <w:t>ing with the 2018-2019 school year.</w:t>
                  </w:r>
                </w:p>
              </w:tc>
            </w:tr>
            <w:tr w:rsidR="00F950D4" w:rsidTr="004D7452">
              <w:tc>
                <w:tcPr>
                  <w:tcW w:w="4673" w:type="dxa"/>
                  <w:tcMar>
                    <w:right w:w="360" w:type="dxa"/>
                  </w:tcMar>
                </w:tcPr>
                <w:p w:rsidR="004D7452" w:rsidRDefault="00134BAE" w:rsidP="00546E82">
                  <w:pPr>
                    <w:jc w:val="both"/>
                  </w:pPr>
                  <w:r>
                    <w:t>SECTION 3.</w:t>
                  </w:r>
                  <w:r>
                    <w:t xml:space="preserve"> </w:t>
                  </w:r>
                  <w:r>
                    <w:t>This Act takes effect September 1, 2017.</w:t>
                  </w:r>
                </w:p>
              </w:tc>
              <w:tc>
                <w:tcPr>
                  <w:tcW w:w="4673" w:type="dxa"/>
                  <w:tcMar>
                    <w:left w:w="360" w:type="dxa"/>
                  </w:tcMar>
                </w:tcPr>
                <w:p w:rsidR="004D7452" w:rsidRDefault="00134BAE" w:rsidP="00546E82">
                  <w:pPr>
                    <w:jc w:val="both"/>
                  </w:pPr>
                  <w:r>
                    <w:t>SECTION 3. Same as introduced version.</w:t>
                  </w:r>
                </w:p>
                <w:p w:rsidR="004D7452" w:rsidRDefault="00134BAE" w:rsidP="00546E82">
                  <w:pPr>
                    <w:jc w:val="both"/>
                  </w:pPr>
                </w:p>
              </w:tc>
            </w:tr>
          </w:tbl>
          <w:p w:rsidR="004D7452" w:rsidRDefault="00134BAE" w:rsidP="00546E82"/>
          <w:p w:rsidR="004D7452" w:rsidRPr="009C1E9A" w:rsidRDefault="00134BAE" w:rsidP="00546E82">
            <w:pPr>
              <w:rPr>
                <w:b/>
                <w:u w:val="single"/>
              </w:rPr>
            </w:pPr>
          </w:p>
        </w:tc>
      </w:tr>
    </w:tbl>
    <w:p w:rsidR="004108C3" w:rsidRPr="008423E4" w:rsidRDefault="00134BA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4BAE">
      <w:r>
        <w:separator/>
      </w:r>
    </w:p>
  </w:endnote>
  <w:endnote w:type="continuationSeparator" w:id="0">
    <w:p w:rsidR="00000000" w:rsidRDefault="0013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950D4" w:rsidTr="009C1E9A">
      <w:trPr>
        <w:cantSplit/>
      </w:trPr>
      <w:tc>
        <w:tcPr>
          <w:tcW w:w="0" w:type="pct"/>
        </w:tcPr>
        <w:p w:rsidR="00137D90" w:rsidRDefault="00134BAE" w:rsidP="009C1E9A">
          <w:pPr>
            <w:pStyle w:val="Footer"/>
            <w:tabs>
              <w:tab w:val="clear" w:pos="8640"/>
              <w:tab w:val="right" w:pos="9360"/>
            </w:tabs>
          </w:pPr>
        </w:p>
      </w:tc>
      <w:tc>
        <w:tcPr>
          <w:tcW w:w="2395" w:type="pct"/>
        </w:tcPr>
        <w:p w:rsidR="00137D90" w:rsidRDefault="00134BAE" w:rsidP="009C1E9A">
          <w:pPr>
            <w:pStyle w:val="Footer"/>
            <w:tabs>
              <w:tab w:val="clear" w:pos="8640"/>
              <w:tab w:val="right" w:pos="9360"/>
            </w:tabs>
          </w:pPr>
        </w:p>
        <w:p w:rsidR="001A4310" w:rsidRDefault="00134BAE" w:rsidP="009C1E9A">
          <w:pPr>
            <w:pStyle w:val="Footer"/>
            <w:tabs>
              <w:tab w:val="clear" w:pos="8640"/>
              <w:tab w:val="right" w:pos="9360"/>
            </w:tabs>
          </w:pPr>
        </w:p>
        <w:p w:rsidR="00137D90" w:rsidRDefault="00134BAE" w:rsidP="009C1E9A">
          <w:pPr>
            <w:pStyle w:val="Footer"/>
            <w:tabs>
              <w:tab w:val="clear" w:pos="8640"/>
              <w:tab w:val="right" w:pos="9360"/>
            </w:tabs>
          </w:pPr>
        </w:p>
      </w:tc>
      <w:tc>
        <w:tcPr>
          <w:tcW w:w="2453" w:type="pct"/>
        </w:tcPr>
        <w:p w:rsidR="00137D90" w:rsidRDefault="00134BAE" w:rsidP="009C1E9A">
          <w:pPr>
            <w:pStyle w:val="Footer"/>
            <w:tabs>
              <w:tab w:val="clear" w:pos="8640"/>
              <w:tab w:val="right" w:pos="9360"/>
            </w:tabs>
            <w:jc w:val="right"/>
          </w:pPr>
        </w:p>
      </w:tc>
    </w:tr>
    <w:tr w:rsidR="00F950D4" w:rsidTr="009C1E9A">
      <w:trPr>
        <w:cantSplit/>
      </w:trPr>
      <w:tc>
        <w:tcPr>
          <w:tcW w:w="0" w:type="pct"/>
        </w:tcPr>
        <w:p w:rsidR="00EC379B" w:rsidRDefault="00134BAE" w:rsidP="009C1E9A">
          <w:pPr>
            <w:pStyle w:val="Footer"/>
            <w:tabs>
              <w:tab w:val="clear" w:pos="8640"/>
              <w:tab w:val="right" w:pos="9360"/>
            </w:tabs>
          </w:pPr>
        </w:p>
      </w:tc>
      <w:tc>
        <w:tcPr>
          <w:tcW w:w="2395" w:type="pct"/>
        </w:tcPr>
        <w:p w:rsidR="00EC379B" w:rsidRPr="009C1E9A" w:rsidRDefault="00134BAE" w:rsidP="009C1E9A">
          <w:pPr>
            <w:pStyle w:val="Footer"/>
            <w:tabs>
              <w:tab w:val="clear" w:pos="8640"/>
              <w:tab w:val="right" w:pos="9360"/>
            </w:tabs>
            <w:rPr>
              <w:rFonts w:ascii="Shruti" w:hAnsi="Shruti"/>
              <w:sz w:val="22"/>
            </w:rPr>
          </w:pPr>
          <w:r>
            <w:rPr>
              <w:rFonts w:ascii="Shruti" w:hAnsi="Shruti"/>
              <w:sz w:val="22"/>
            </w:rPr>
            <w:t>85R 24097</w:t>
          </w:r>
        </w:p>
      </w:tc>
      <w:tc>
        <w:tcPr>
          <w:tcW w:w="2453" w:type="pct"/>
        </w:tcPr>
        <w:p w:rsidR="00EC379B" w:rsidRDefault="00134BAE" w:rsidP="009C1E9A">
          <w:pPr>
            <w:pStyle w:val="Footer"/>
            <w:tabs>
              <w:tab w:val="clear" w:pos="8640"/>
              <w:tab w:val="right" w:pos="9360"/>
            </w:tabs>
            <w:jc w:val="right"/>
          </w:pPr>
          <w:r>
            <w:fldChar w:fldCharType="begin"/>
          </w:r>
          <w:r>
            <w:instrText xml:space="preserve"> DOCPROPERTY  OTID  \* MERGEFORMAT </w:instrText>
          </w:r>
          <w:r>
            <w:fldChar w:fldCharType="separate"/>
          </w:r>
          <w:r>
            <w:t>17.107.851</w:t>
          </w:r>
          <w:r>
            <w:fldChar w:fldCharType="end"/>
          </w:r>
        </w:p>
      </w:tc>
    </w:tr>
    <w:tr w:rsidR="00F950D4" w:rsidTr="009C1E9A">
      <w:trPr>
        <w:cantSplit/>
      </w:trPr>
      <w:tc>
        <w:tcPr>
          <w:tcW w:w="0" w:type="pct"/>
        </w:tcPr>
        <w:p w:rsidR="00EC379B" w:rsidRDefault="00134BAE" w:rsidP="009C1E9A">
          <w:pPr>
            <w:pStyle w:val="Footer"/>
            <w:tabs>
              <w:tab w:val="clear" w:pos="4320"/>
              <w:tab w:val="clear" w:pos="8640"/>
              <w:tab w:val="left" w:pos="2865"/>
            </w:tabs>
          </w:pPr>
        </w:p>
      </w:tc>
      <w:tc>
        <w:tcPr>
          <w:tcW w:w="2395" w:type="pct"/>
        </w:tcPr>
        <w:p w:rsidR="00EC379B" w:rsidRPr="009C1E9A" w:rsidRDefault="00134BAE" w:rsidP="009C1E9A">
          <w:pPr>
            <w:pStyle w:val="Footer"/>
            <w:tabs>
              <w:tab w:val="clear" w:pos="4320"/>
              <w:tab w:val="clear" w:pos="8640"/>
              <w:tab w:val="left" w:pos="2865"/>
            </w:tabs>
            <w:rPr>
              <w:rFonts w:ascii="Shruti" w:hAnsi="Shruti"/>
              <w:sz w:val="22"/>
            </w:rPr>
          </w:pPr>
          <w:r>
            <w:rPr>
              <w:rFonts w:ascii="Shruti" w:hAnsi="Shruti"/>
              <w:sz w:val="22"/>
            </w:rPr>
            <w:t>Substitute Document Number: 85R 13863</w:t>
          </w:r>
        </w:p>
      </w:tc>
      <w:tc>
        <w:tcPr>
          <w:tcW w:w="2453" w:type="pct"/>
        </w:tcPr>
        <w:p w:rsidR="00EC379B" w:rsidRDefault="00134BAE" w:rsidP="006D504F">
          <w:pPr>
            <w:pStyle w:val="Footer"/>
            <w:rPr>
              <w:rStyle w:val="PageNumber"/>
            </w:rPr>
          </w:pPr>
        </w:p>
        <w:p w:rsidR="00EC379B" w:rsidRDefault="00134BAE" w:rsidP="009C1E9A">
          <w:pPr>
            <w:pStyle w:val="Footer"/>
            <w:tabs>
              <w:tab w:val="clear" w:pos="8640"/>
              <w:tab w:val="right" w:pos="9360"/>
            </w:tabs>
            <w:jc w:val="right"/>
          </w:pPr>
        </w:p>
      </w:tc>
    </w:tr>
    <w:tr w:rsidR="00F950D4" w:rsidTr="009C1E9A">
      <w:trPr>
        <w:cantSplit/>
        <w:trHeight w:val="323"/>
      </w:trPr>
      <w:tc>
        <w:tcPr>
          <w:tcW w:w="0" w:type="pct"/>
          <w:gridSpan w:val="3"/>
        </w:tcPr>
        <w:p w:rsidR="00EC379B" w:rsidRDefault="00134BA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34BAE" w:rsidP="009C1E9A">
          <w:pPr>
            <w:pStyle w:val="Footer"/>
            <w:tabs>
              <w:tab w:val="clear" w:pos="8640"/>
              <w:tab w:val="right" w:pos="9360"/>
            </w:tabs>
            <w:jc w:val="center"/>
          </w:pPr>
        </w:p>
      </w:tc>
    </w:tr>
  </w:tbl>
  <w:p w:rsidR="00EC379B" w:rsidRPr="00FF6F72" w:rsidRDefault="00134BA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4BAE">
      <w:r>
        <w:separator/>
      </w:r>
    </w:p>
  </w:footnote>
  <w:footnote w:type="continuationSeparator" w:id="0">
    <w:p w:rsidR="00000000" w:rsidRDefault="00134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D4"/>
    <w:rsid w:val="00134BAE"/>
    <w:rsid w:val="00F9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624D1"/>
    <w:rPr>
      <w:sz w:val="16"/>
      <w:szCs w:val="16"/>
    </w:rPr>
  </w:style>
  <w:style w:type="paragraph" w:styleId="CommentText">
    <w:name w:val="annotation text"/>
    <w:basedOn w:val="Normal"/>
    <w:link w:val="CommentTextChar"/>
    <w:rsid w:val="000624D1"/>
    <w:rPr>
      <w:sz w:val="20"/>
      <w:szCs w:val="20"/>
    </w:rPr>
  </w:style>
  <w:style w:type="character" w:customStyle="1" w:styleId="CommentTextChar">
    <w:name w:val="Comment Text Char"/>
    <w:basedOn w:val="DefaultParagraphFont"/>
    <w:link w:val="CommentText"/>
    <w:rsid w:val="000624D1"/>
  </w:style>
  <w:style w:type="paragraph" w:styleId="CommentSubject">
    <w:name w:val="annotation subject"/>
    <w:basedOn w:val="CommentText"/>
    <w:next w:val="CommentText"/>
    <w:link w:val="CommentSubjectChar"/>
    <w:rsid w:val="000624D1"/>
    <w:rPr>
      <w:b/>
      <w:bCs/>
    </w:rPr>
  </w:style>
  <w:style w:type="character" w:customStyle="1" w:styleId="CommentSubjectChar">
    <w:name w:val="Comment Subject Char"/>
    <w:basedOn w:val="CommentTextChar"/>
    <w:link w:val="CommentSubject"/>
    <w:rsid w:val="000624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624D1"/>
    <w:rPr>
      <w:sz w:val="16"/>
      <w:szCs w:val="16"/>
    </w:rPr>
  </w:style>
  <w:style w:type="paragraph" w:styleId="CommentText">
    <w:name w:val="annotation text"/>
    <w:basedOn w:val="Normal"/>
    <w:link w:val="CommentTextChar"/>
    <w:rsid w:val="000624D1"/>
    <w:rPr>
      <w:sz w:val="20"/>
      <w:szCs w:val="20"/>
    </w:rPr>
  </w:style>
  <w:style w:type="character" w:customStyle="1" w:styleId="CommentTextChar">
    <w:name w:val="Comment Text Char"/>
    <w:basedOn w:val="DefaultParagraphFont"/>
    <w:link w:val="CommentText"/>
    <w:rsid w:val="000624D1"/>
  </w:style>
  <w:style w:type="paragraph" w:styleId="CommentSubject">
    <w:name w:val="annotation subject"/>
    <w:basedOn w:val="CommentText"/>
    <w:next w:val="CommentText"/>
    <w:link w:val="CommentSubjectChar"/>
    <w:rsid w:val="000624D1"/>
    <w:rPr>
      <w:b/>
      <w:bCs/>
    </w:rPr>
  </w:style>
  <w:style w:type="character" w:customStyle="1" w:styleId="CommentSubjectChar">
    <w:name w:val="Comment Subject Char"/>
    <w:basedOn w:val="CommentTextChar"/>
    <w:link w:val="CommentSubject"/>
    <w:rsid w:val="00062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4566</Characters>
  <Application>Microsoft Office Word</Application>
  <DocSecurity>4</DocSecurity>
  <Lines>136</Lines>
  <Paragraphs>34</Paragraphs>
  <ScaleCrop>false</ScaleCrop>
  <HeadingPairs>
    <vt:vector size="2" baseType="variant">
      <vt:variant>
        <vt:lpstr>Title</vt:lpstr>
      </vt:variant>
      <vt:variant>
        <vt:i4>1</vt:i4>
      </vt:variant>
    </vt:vector>
  </HeadingPairs>
  <TitlesOfParts>
    <vt:vector size="1" baseType="lpstr">
      <vt:lpstr>BA - HB01076 (Committee Report (Substituted))</vt:lpstr>
    </vt:vector>
  </TitlesOfParts>
  <Company>State of Texas</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24097</dc:subject>
  <dc:creator>State of Texas</dc:creator>
  <dc:description>HB 1076 by Oliverson-(H)Public Education (Substitute Document Number: 85R 13863)</dc:description>
  <cp:lastModifiedBy>Brianna Weis</cp:lastModifiedBy>
  <cp:revision>2</cp:revision>
  <cp:lastPrinted>2017-04-19T18:58:00Z</cp:lastPrinted>
  <dcterms:created xsi:type="dcterms:W3CDTF">2017-04-25T00:11:00Z</dcterms:created>
  <dcterms:modified xsi:type="dcterms:W3CDTF">2017-04-25T00:11:00Z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17.107.851</vt:lpwstr>
  </property>
</Properties>
</file>