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D9F" w:rsidRDefault="00CD7D9F"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753D8D0B363B4A8885A38D8053CFF8F2"/>
          </w:placeholder>
        </w:sdtPr>
        <w:sdtContent>
          <w:r w:rsidRPr="005C2A78">
            <w:rPr>
              <w:rFonts w:cs="Times New Roman"/>
              <w:b/>
              <w:szCs w:val="24"/>
              <w:u w:val="single"/>
            </w:rPr>
            <w:t>BILL ANALYSIS</w:t>
          </w:r>
        </w:sdtContent>
      </w:sdt>
    </w:p>
    <w:p w:rsidR="00CD7D9F" w:rsidRPr="00585C31" w:rsidRDefault="00CD7D9F" w:rsidP="000F1DF9">
      <w:pPr>
        <w:spacing w:after="0" w:line="240" w:lineRule="auto"/>
        <w:rPr>
          <w:rFonts w:cs="Times New Roman"/>
          <w:szCs w:val="24"/>
        </w:rPr>
      </w:pPr>
    </w:p>
    <w:p w:rsidR="00CD7D9F" w:rsidRPr="00585C31" w:rsidRDefault="00CD7D9F"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CD7D9F" w:rsidTr="000F1DF9">
        <w:tc>
          <w:tcPr>
            <w:tcW w:w="2718" w:type="dxa"/>
          </w:tcPr>
          <w:p w:rsidR="00CD7D9F" w:rsidRPr="005C2A78" w:rsidRDefault="00CD7D9F" w:rsidP="006D756B">
            <w:pPr>
              <w:rPr>
                <w:rFonts w:cs="Times New Roman"/>
                <w:szCs w:val="24"/>
              </w:rPr>
            </w:pPr>
            <w:sdt>
              <w:sdtPr>
                <w:rPr>
                  <w:rFonts w:cs="Times New Roman"/>
                  <w:szCs w:val="24"/>
                </w:rPr>
                <w:alias w:val="Agency Title"/>
                <w:tag w:val="AgencyTitleContentControl"/>
                <w:id w:val="1920747753"/>
                <w:lock w:val="sdtContentLocked"/>
                <w:placeholder>
                  <w:docPart w:val="140A189D88FE4B249ACC4A3A05320DCA"/>
                </w:placeholder>
              </w:sdtPr>
              <w:sdtEndPr>
                <w:rPr>
                  <w:rFonts w:cstheme="minorBidi"/>
                  <w:szCs w:val="22"/>
                </w:rPr>
              </w:sdtEndPr>
              <w:sdtContent>
                <w:r>
                  <w:rPr>
                    <w:rFonts w:cs="Times New Roman"/>
                    <w:szCs w:val="24"/>
                  </w:rPr>
                  <w:t>Senate Research Center</w:t>
                </w:r>
              </w:sdtContent>
            </w:sdt>
          </w:p>
        </w:tc>
        <w:tc>
          <w:tcPr>
            <w:tcW w:w="6858" w:type="dxa"/>
          </w:tcPr>
          <w:p w:rsidR="00CD7D9F" w:rsidRPr="00FF6471" w:rsidRDefault="00CD7D9F" w:rsidP="000F1DF9">
            <w:pPr>
              <w:jc w:val="right"/>
              <w:rPr>
                <w:rFonts w:cs="Times New Roman"/>
                <w:szCs w:val="24"/>
              </w:rPr>
            </w:pPr>
            <w:sdt>
              <w:sdtPr>
                <w:rPr>
                  <w:rFonts w:cs="Times New Roman"/>
                  <w:szCs w:val="24"/>
                </w:rPr>
                <w:alias w:val="Bill Number"/>
                <w:tag w:val="BillNumberOne"/>
                <w:id w:val="-410784069"/>
                <w:lock w:val="sdtContentLocked"/>
                <w:placeholder>
                  <w:docPart w:val="0466E57FF12F4A01B0E0855C9A13A1C3"/>
                </w:placeholder>
              </w:sdtPr>
              <w:sdtContent>
                <w:r>
                  <w:rPr>
                    <w:rFonts w:cs="Times New Roman"/>
                    <w:szCs w:val="24"/>
                  </w:rPr>
                  <w:t>S.B. 102</w:t>
                </w:r>
              </w:sdtContent>
            </w:sdt>
          </w:p>
        </w:tc>
      </w:tr>
      <w:tr w:rsidR="00CD7D9F" w:rsidTr="000F1DF9">
        <w:sdt>
          <w:sdtPr>
            <w:rPr>
              <w:rFonts w:cs="Times New Roman"/>
              <w:szCs w:val="24"/>
            </w:rPr>
            <w:alias w:val="TLCNumber"/>
            <w:tag w:val="TLCNumber"/>
            <w:id w:val="-542600604"/>
            <w:lock w:val="sdtLocked"/>
            <w:placeholder>
              <w:docPart w:val="A12E5D64A7E9469EB8DA44E93B65047C"/>
            </w:placeholder>
            <w:showingPlcHdr/>
          </w:sdtPr>
          <w:sdtContent>
            <w:tc>
              <w:tcPr>
                <w:tcW w:w="2718" w:type="dxa"/>
              </w:tcPr>
              <w:p w:rsidR="00CD7D9F" w:rsidRPr="000F1DF9" w:rsidRDefault="00CD7D9F" w:rsidP="00C65088">
                <w:pPr>
                  <w:rPr>
                    <w:rFonts w:cs="Times New Roman"/>
                    <w:szCs w:val="24"/>
                  </w:rPr>
                </w:pPr>
              </w:p>
            </w:tc>
          </w:sdtContent>
        </w:sdt>
        <w:tc>
          <w:tcPr>
            <w:tcW w:w="6858" w:type="dxa"/>
          </w:tcPr>
          <w:p w:rsidR="00CD7D9F" w:rsidRPr="005C2A78" w:rsidRDefault="00CD7D9F" w:rsidP="006D756B">
            <w:pPr>
              <w:jc w:val="right"/>
              <w:rPr>
                <w:rFonts w:cs="Times New Roman"/>
                <w:szCs w:val="24"/>
              </w:rPr>
            </w:pPr>
            <w:sdt>
              <w:sdtPr>
                <w:rPr>
                  <w:rFonts w:cs="Times New Roman"/>
                  <w:szCs w:val="24"/>
                </w:rPr>
                <w:alias w:val="Author Label"/>
                <w:tag w:val="By"/>
                <w:id w:val="72399597"/>
                <w:lock w:val="sdtLocked"/>
                <w:placeholder>
                  <w:docPart w:val="5A5E0592968A4AD3968D4D0D523B9F54"/>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7D618FCDA0FF499E8CFD0C1D31787623"/>
                </w:placeholder>
              </w:sdtPr>
              <w:sdtContent>
                <w:r>
                  <w:rPr>
                    <w:rFonts w:cs="Times New Roman"/>
                    <w:szCs w:val="24"/>
                  </w:rPr>
                  <w:t>Hall</w:t>
                </w:r>
              </w:sdtContent>
            </w:sdt>
            <w:sdt>
              <w:sdtPr>
                <w:rPr>
                  <w:rFonts w:cs="Times New Roman"/>
                  <w:szCs w:val="24"/>
                </w:rPr>
                <w:alias w:val="Sponsor"/>
                <w:tag w:val="Sponsor"/>
                <w:id w:val="-2039656131"/>
                <w:lock w:val="sdtContentLocked"/>
                <w:placeholder>
                  <w:docPart w:val="2062208BEA654D00B64B1B2EE58AF452"/>
                </w:placeholder>
                <w:showingPlcHdr/>
              </w:sdtPr>
              <w:sdtContent/>
            </w:sdt>
          </w:p>
        </w:tc>
      </w:tr>
      <w:tr w:rsidR="00CD7D9F" w:rsidTr="000F1DF9">
        <w:tc>
          <w:tcPr>
            <w:tcW w:w="2718" w:type="dxa"/>
          </w:tcPr>
          <w:p w:rsidR="00CD7D9F" w:rsidRPr="00BC7495" w:rsidRDefault="00CD7D9F" w:rsidP="000F1DF9">
            <w:pPr>
              <w:rPr>
                <w:rFonts w:cs="Times New Roman"/>
                <w:szCs w:val="24"/>
              </w:rPr>
            </w:pPr>
          </w:p>
        </w:tc>
        <w:sdt>
          <w:sdtPr>
            <w:rPr>
              <w:rFonts w:cs="Times New Roman"/>
              <w:szCs w:val="24"/>
            </w:rPr>
            <w:alias w:val="Committee"/>
            <w:tag w:val="Committee"/>
            <w:id w:val="1914272295"/>
            <w:lock w:val="sdtContentLocked"/>
            <w:placeholder>
              <w:docPart w:val="C5D58F41676D4979B6F0B2E121C7AB07"/>
            </w:placeholder>
          </w:sdtPr>
          <w:sdtContent>
            <w:tc>
              <w:tcPr>
                <w:tcW w:w="6858" w:type="dxa"/>
              </w:tcPr>
              <w:p w:rsidR="00CD7D9F" w:rsidRPr="00FF6471" w:rsidRDefault="00CD7D9F" w:rsidP="000F1DF9">
                <w:pPr>
                  <w:jc w:val="right"/>
                  <w:rPr>
                    <w:rFonts w:cs="Times New Roman"/>
                    <w:szCs w:val="24"/>
                  </w:rPr>
                </w:pPr>
                <w:r>
                  <w:rPr>
                    <w:rFonts w:cs="Times New Roman"/>
                    <w:szCs w:val="24"/>
                  </w:rPr>
                  <w:t>Veteran Affairs &amp; Border Security</w:t>
                </w:r>
              </w:p>
            </w:tc>
          </w:sdtContent>
        </w:sdt>
      </w:tr>
      <w:tr w:rsidR="00CD7D9F" w:rsidTr="000F1DF9">
        <w:tc>
          <w:tcPr>
            <w:tcW w:w="2718" w:type="dxa"/>
          </w:tcPr>
          <w:p w:rsidR="00CD7D9F" w:rsidRPr="00BC7495" w:rsidRDefault="00CD7D9F" w:rsidP="000F1DF9">
            <w:pPr>
              <w:rPr>
                <w:rFonts w:cs="Times New Roman"/>
                <w:szCs w:val="24"/>
              </w:rPr>
            </w:pPr>
          </w:p>
        </w:tc>
        <w:sdt>
          <w:sdtPr>
            <w:rPr>
              <w:rFonts w:cs="Times New Roman"/>
              <w:szCs w:val="24"/>
            </w:rPr>
            <w:alias w:val="Date"/>
            <w:tag w:val="DateContentControl"/>
            <w:id w:val="1178081906"/>
            <w:lock w:val="sdtLocked"/>
            <w:placeholder>
              <w:docPart w:val="ECF285155B074801B5C4F61A7FFCD793"/>
            </w:placeholder>
            <w:date w:fullDate="2017-06-02T00:00:00Z">
              <w:dateFormat w:val="M/d/yyyy"/>
              <w:lid w:val="en-US"/>
              <w:storeMappedDataAs w:val="dateTime"/>
              <w:calendar w:val="gregorian"/>
            </w:date>
          </w:sdtPr>
          <w:sdtContent>
            <w:tc>
              <w:tcPr>
                <w:tcW w:w="6858" w:type="dxa"/>
              </w:tcPr>
              <w:p w:rsidR="00CD7D9F" w:rsidRPr="00FF6471" w:rsidRDefault="00CD7D9F" w:rsidP="000F1DF9">
                <w:pPr>
                  <w:jc w:val="right"/>
                  <w:rPr>
                    <w:rFonts w:cs="Times New Roman"/>
                    <w:szCs w:val="24"/>
                  </w:rPr>
                </w:pPr>
                <w:r>
                  <w:rPr>
                    <w:rFonts w:cs="Times New Roman"/>
                    <w:szCs w:val="24"/>
                  </w:rPr>
                  <w:t>6/2/2017</w:t>
                </w:r>
              </w:p>
            </w:tc>
          </w:sdtContent>
        </w:sdt>
      </w:tr>
      <w:tr w:rsidR="00CD7D9F" w:rsidTr="000F1DF9">
        <w:tc>
          <w:tcPr>
            <w:tcW w:w="2718" w:type="dxa"/>
          </w:tcPr>
          <w:p w:rsidR="00CD7D9F" w:rsidRPr="00BC7495" w:rsidRDefault="00CD7D9F" w:rsidP="000F1DF9">
            <w:pPr>
              <w:rPr>
                <w:rFonts w:cs="Times New Roman"/>
                <w:szCs w:val="24"/>
              </w:rPr>
            </w:pPr>
          </w:p>
        </w:tc>
        <w:sdt>
          <w:sdtPr>
            <w:rPr>
              <w:rFonts w:cs="Times New Roman"/>
              <w:szCs w:val="24"/>
            </w:rPr>
            <w:alias w:val="BA Version"/>
            <w:tag w:val="BAVersion"/>
            <w:id w:val="-1685590809"/>
            <w:lock w:val="sdtContentLocked"/>
            <w:placeholder>
              <w:docPart w:val="2695139D10F741DBB0309C5B55E8BA97"/>
            </w:placeholder>
          </w:sdtPr>
          <w:sdtContent>
            <w:tc>
              <w:tcPr>
                <w:tcW w:w="6858" w:type="dxa"/>
              </w:tcPr>
              <w:p w:rsidR="00CD7D9F" w:rsidRPr="00FF6471" w:rsidRDefault="00CD7D9F" w:rsidP="000F1DF9">
                <w:pPr>
                  <w:jc w:val="right"/>
                  <w:rPr>
                    <w:rFonts w:cs="Times New Roman"/>
                    <w:szCs w:val="24"/>
                  </w:rPr>
                </w:pPr>
                <w:r>
                  <w:rPr>
                    <w:rFonts w:cs="Times New Roman"/>
                    <w:szCs w:val="24"/>
                  </w:rPr>
                  <w:t>Enrolled</w:t>
                </w:r>
              </w:p>
            </w:tc>
          </w:sdtContent>
        </w:sdt>
      </w:tr>
    </w:tbl>
    <w:p w:rsidR="00CD7D9F" w:rsidRPr="00FF6471" w:rsidRDefault="00CD7D9F" w:rsidP="000F1DF9">
      <w:pPr>
        <w:spacing w:after="0" w:line="240" w:lineRule="auto"/>
        <w:rPr>
          <w:rFonts w:cs="Times New Roman"/>
          <w:szCs w:val="24"/>
        </w:rPr>
      </w:pPr>
    </w:p>
    <w:p w:rsidR="00CD7D9F" w:rsidRPr="00FF6471" w:rsidRDefault="00CD7D9F" w:rsidP="000F1DF9">
      <w:pPr>
        <w:spacing w:after="0" w:line="240" w:lineRule="auto"/>
        <w:rPr>
          <w:rFonts w:cs="Times New Roman"/>
          <w:szCs w:val="24"/>
        </w:rPr>
      </w:pPr>
    </w:p>
    <w:p w:rsidR="00CD7D9F" w:rsidRPr="00FF6471" w:rsidRDefault="00CD7D9F"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DD2DDA246D5F406DBE32971C7B750797"/>
        </w:placeholder>
      </w:sdtPr>
      <w:sdtContent>
        <w:p w:rsidR="00CD7D9F" w:rsidRDefault="00CD7D9F"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4A08D099ECEB4F1C824BDA835E1DC816"/>
        </w:placeholder>
      </w:sdtPr>
      <w:sdtEndPr>
        <w:rPr>
          <w:rFonts w:cs="Times New Roman"/>
          <w:szCs w:val="24"/>
        </w:rPr>
      </w:sdtEndPr>
      <w:sdtContent>
        <w:p w:rsidR="00CD7D9F" w:rsidRDefault="00CD7D9F" w:rsidP="00CD7D9F">
          <w:pPr>
            <w:pStyle w:val="NormalWeb"/>
            <w:spacing w:before="0" w:beforeAutospacing="0" w:after="0" w:afterAutospacing="0"/>
            <w:jc w:val="both"/>
            <w:divId w:val="474572330"/>
            <w:rPr>
              <w:rFonts w:eastAsia="Times New Roman" w:cstheme="minorBidi"/>
              <w:bCs/>
              <w:szCs w:val="22"/>
            </w:rPr>
          </w:pPr>
        </w:p>
        <w:p w:rsidR="00CD7D9F" w:rsidRPr="00D83573" w:rsidRDefault="00CD7D9F" w:rsidP="00CD7D9F">
          <w:pPr>
            <w:pStyle w:val="NormalWeb"/>
            <w:spacing w:before="0" w:beforeAutospacing="0" w:after="0" w:afterAutospacing="0"/>
            <w:jc w:val="both"/>
            <w:divId w:val="474572330"/>
          </w:pPr>
          <w:r>
            <w:t xml:space="preserve">The 84th </w:t>
          </w:r>
          <w:r w:rsidRPr="00D83573">
            <w:t>Texas Legislature created new general officer positions within the Tex</w:t>
          </w:r>
          <w:r>
            <w:t>as National Guard. However, the f</w:t>
          </w:r>
          <w:r w:rsidRPr="00D83573">
            <w:t>ederal National Guard Bureau failed to recognize the position titles and subsequently did not fund them. This bill would clarify these new general officer titles and duties to allow for proper recognition and funding.</w:t>
          </w:r>
          <w:r>
            <w:t xml:space="preserve"> (Original Author's / Sponsor's Statement of Intent)</w:t>
          </w:r>
        </w:p>
        <w:p w:rsidR="00CD7D9F" w:rsidRPr="00920EB5" w:rsidRDefault="00CD7D9F" w:rsidP="00CD7D9F">
          <w:pPr>
            <w:pStyle w:val="NormalWeb"/>
            <w:spacing w:before="0" w:beforeAutospacing="0" w:after="0" w:afterAutospacing="0"/>
            <w:jc w:val="both"/>
            <w:divId w:val="2119443227"/>
          </w:pPr>
        </w:p>
      </w:sdtContent>
    </w:sdt>
    <w:p w:rsidR="00CD7D9F" w:rsidRDefault="00CD7D9F"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102 </w:t>
      </w:r>
      <w:bookmarkStart w:id="1" w:name="AmendsCurrentLaw"/>
      <w:bookmarkEnd w:id="1"/>
      <w:r>
        <w:rPr>
          <w:rFonts w:cs="Times New Roman"/>
          <w:szCs w:val="24"/>
        </w:rPr>
        <w:t>amends current law relating to general officers within the state military department.</w:t>
      </w:r>
    </w:p>
    <w:p w:rsidR="00CD7D9F" w:rsidRPr="009E1A8A" w:rsidRDefault="00CD7D9F" w:rsidP="000F1DF9">
      <w:pPr>
        <w:spacing w:after="0" w:line="240" w:lineRule="auto"/>
        <w:jc w:val="both"/>
        <w:rPr>
          <w:rFonts w:eastAsia="Times New Roman" w:cs="Times New Roman"/>
          <w:szCs w:val="24"/>
        </w:rPr>
      </w:pPr>
    </w:p>
    <w:p w:rsidR="00CD7D9F" w:rsidRPr="005C2A78" w:rsidRDefault="00CD7D9F"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lock w:val="sdtContentLocked"/>
          <w:placeholder>
            <w:docPart w:val="30C295767B9F4FA395A1C108518DE3D6"/>
          </w:placeholder>
        </w:sdtPr>
        <w:sdtContent>
          <w:r>
            <w:rPr>
              <w:rFonts w:eastAsia="Times New Roman" w:cs="Times New Roman"/>
              <w:b/>
              <w:szCs w:val="24"/>
              <w:u w:val="single"/>
            </w:rPr>
            <w:t>RULEMAKING AUTHORITY</w:t>
          </w:r>
        </w:sdtContent>
      </w:sdt>
    </w:p>
    <w:p w:rsidR="00CD7D9F" w:rsidRPr="006529C4" w:rsidRDefault="00CD7D9F" w:rsidP="00774EC7">
      <w:pPr>
        <w:spacing w:after="0" w:line="240" w:lineRule="auto"/>
        <w:jc w:val="both"/>
        <w:rPr>
          <w:rFonts w:cs="Times New Roman"/>
          <w:szCs w:val="24"/>
        </w:rPr>
      </w:pPr>
    </w:p>
    <w:p w:rsidR="00CD7D9F" w:rsidRPr="006529C4" w:rsidRDefault="00CD7D9F"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CD7D9F" w:rsidRPr="006529C4" w:rsidRDefault="00CD7D9F" w:rsidP="00774EC7">
      <w:pPr>
        <w:spacing w:after="0" w:line="240" w:lineRule="auto"/>
        <w:jc w:val="both"/>
        <w:rPr>
          <w:rFonts w:cs="Times New Roman"/>
          <w:szCs w:val="24"/>
        </w:rPr>
      </w:pPr>
    </w:p>
    <w:p w:rsidR="00CD7D9F" w:rsidRPr="005C2A78" w:rsidRDefault="00CD7D9F"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lock w:val="sdtContentLocked"/>
          <w:placeholder>
            <w:docPart w:val="E3466065476C40878B200EC591205ADE"/>
          </w:placeholder>
        </w:sdtPr>
        <w:sdtContent>
          <w:r>
            <w:rPr>
              <w:rFonts w:eastAsia="Times New Roman" w:cs="Times New Roman"/>
              <w:b/>
              <w:szCs w:val="24"/>
              <w:u w:val="single"/>
            </w:rPr>
            <w:t>SECTION BY SECTION ANALYSIS</w:t>
          </w:r>
        </w:sdtContent>
      </w:sdt>
    </w:p>
    <w:p w:rsidR="00CD7D9F" w:rsidRPr="005C2A78" w:rsidRDefault="00CD7D9F" w:rsidP="000F1DF9">
      <w:pPr>
        <w:spacing w:after="0" w:line="240" w:lineRule="auto"/>
        <w:jc w:val="both"/>
        <w:rPr>
          <w:rFonts w:eastAsia="Times New Roman" w:cs="Times New Roman"/>
          <w:szCs w:val="24"/>
        </w:rPr>
      </w:pPr>
    </w:p>
    <w:p w:rsidR="00CD7D9F" w:rsidRDefault="00CD7D9F"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437.058, Government Code, by amending Subsections (a), (d), (e), and (f) and adding Subsection (d-1), as follows:</w:t>
      </w:r>
    </w:p>
    <w:p w:rsidR="00CD7D9F" w:rsidRDefault="00CD7D9F" w:rsidP="000F1DF9">
      <w:pPr>
        <w:spacing w:after="0" w:line="240" w:lineRule="auto"/>
        <w:jc w:val="both"/>
        <w:rPr>
          <w:rFonts w:eastAsia="Times New Roman" w:cs="Times New Roman"/>
          <w:szCs w:val="24"/>
        </w:rPr>
      </w:pPr>
    </w:p>
    <w:p w:rsidR="00CD7D9F" w:rsidRDefault="00CD7D9F" w:rsidP="0006013C">
      <w:pPr>
        <w:pStyle w:val="ListParagraph"/>
        <w:numPr>
          <w:ilvl w:val="0"/>
          <w:numId w:val="1"/>
        </w:numPr>
        <w:tabs>
          <w:tab w:val="left" w:pos="1080"/>
        </w:tabs>
        <w:spacing w:after="0" w:line="240" w:lineRule="auto"/>
        <w:ind w:left="720" w:firstLine="0"/>
        <w:jc w:val="both"/>
        <w:rPr>
          <w:rFonts w:eastAsia="Times New Roman" w:cs="Times New Roman"/>
          <w:szCs w:val="24"/>
        </w:rPr>
      </w:pPr>
      <w:r>
        <w:rPr>
          <w:rFonts w:eastAsia="Times New Roman" w:cs="Times New Roman"/>
          <w:szCs w:val="24"/>
        </w:rPr>
        <w:t xml:space="preserve">Authorizes the military commander of Texas military forces (adjutant general) to appoint as general officers one or more assistant deputy adjutants general for army, an assistant deputy adjutant general for air, an assistant adjutant general for homeland security, and an assistant adjutant general for domestic operations, rather than an assistant deputy adjutant general for army, an assistant deputy adjutant general for air, an assistant deputy adjutant general for homeland security, and an assistant deputy adjutant general for government affairs. </w:t>
      </w:r>
    </w:p>
    <w:p w:rsidR="00CD7D9F" w:rsidRDefault="00CD7D9F" w:rsidP="009E1A8A">
      <w:pPr>
        <w:spacing w:after="0" w:line="240" w:lineRule="auto"/>
        <w:jc w:val="both"/>
        <w:rPr>
          <w:rFonts w:eastAsia="Times New Roman" w:cs="Times New Roman"/>
          <w:szCs w:val="24"/>
        </w:rPr>
      </w:pPr>
    </w:p>
    <w:p w:rsidR="00CD7D9F" w:rsidRDefault="00CD7D9F" w:rsidP="009E1A8A">
      <w:pPr>
        <w:spacing w:after="0" w:line="240" w:lineRule="auto"/>
        <w:ind w:left="720"/>
        <w:jc w:val="both"/>
        <w:rPr>
          <w:rFonts w:eastAsia="Times New Roman" w:cs="Times New Roman"/>
          <w:szCs w:val="24"/>
        </w:rPr>
      </w:pPr>
      <w:r>
        <w:rPr>
          <w:rFonts w:eastAsia="Times New Roman" w:cs="Times New Roman"/>
          <w:szCs w:val="24"/>
        </w:rPr>
        <w:t xml:space="preserve">(d) Requires the assistant deputy adjutants general for army, rather than the assistant deputy adjutant general for the army, to perform certain duties. Makes nonsubstantive changes. </w:t>
      </w:r>
    </w:p>
    <w:p w:rsidR="00CD7D9F" w:rsidRDefault="00CD7D9F" w:rsidP="009E1A8A">
      <w:pPr>
        <w:spacing w:after="0" w:line="240" w:lineRule="auto"/>
        <w:ind w:left="720"/>
        <w:jc w:val="both"/>
        <w:rPr>
          <w:rFonts w:eastAsia="Times New Roman" w:cs="Times New Roman"/>
          <w:szCs w:val="24"/>
        </w:rPr>
      </w:pPr>
    </w:p>
    <w:p w:rsidR="00CD7D9F" w:rsidRDefault="00CD7D9F" w:rsidP="009E1A8A">
      <w:pPr>
        <w:spacing w:after="0" w:line="240" w:lineRule="auto"/>
        <w:ind w:left="720"/>
        <w:jc w:val="both"/>
        <w:rPr>
          <w:rFonts w:eastAsia="Times New Roman" w:cs="Times New Roman"/>
          <w:szCs w:val="24"/>
        </w:rPr>
      </w:pPr>
      <w:r>
        <w:rPr>
          <w:rFonts w:eastAsia="Times New Roman" w:cs="Times New Roman"/>
          <w:szCs w:val="24"/>
        </w:rPr>
        <w:t xml:space="preserve">(d-1) Requires the assistant deputy adjutant general for air to perform certain duties. </w:t>
      </w:r>
    </w:p>
    <w:p w:rsidR="00CD7D9F" w:rsidRDefault="00CD7D9F" w:rsidP="009E1A8A">
      <w:pPr>
        <w:spacing w:after="0" w:line="240" w:lineRule="auto"/>
        <w:ind w:left="720"/>
        <w:jc w:val="both"/>
        <w:rPr>
          <w:rFonts w:eastAsia="Times New Roman" w:cs="Times New Roman"/>
          <w:szCs w:val="24"/>
        </w:rPr>
      </w:pPr>
    </w:p>
    <w:p w:rsidR="00CD7D9F" w:rsidRDefault="00CD7D9F" w:rsidP="009E1A8A">
      <w:pPr>
        <w:spacing w:after="0" w:line="240" w:lineRule="auto"/>
        <w:ind w:left="720"/>
        <w:jc w:val="both"/>
        <w:rPr>
          <w:rFonts w:eastAsia="Times New Roman" w:cs="Times New Roman"/>
          <w:szCs w:val="24"/>
        </w:rPr>
      </w:pPr>
      <w:r>
        <w:rPr>
          <w:rFonts w:eastAsia="Times New Roman" w:cs="Times New Roman"/>
          <w:szCs w:val="24"/>
        </w:rPr>
        <w:t xml:space="preserve">(e) Requires the assistant adjutant general for homeland security, as determined by the adjutant general, to coordinate with other state agencies in matters pertaining to homeland security and to coordinate homeland security actions taken by the National Guard Bureau in this state. Deletes existing text requiring that the assistant deputy adjutant general for the Army National Guard or the Air National Guard coordinate with other state agencies in matters pertaining to homeland security to ensure state emergency services are provided and organized to support the state operations center. </w:t>
      </w:r>
    </w:p>
    <w:p w:rsidR="00CD7D9F" w:rsidRDefault="00CD7D9F" w:rsidP="009E1A8A">
      <w:pPr>
        <w:spacing w:after="0" w:line="240" w:lineRule="auto"/>
        <w:ind w:left="720"/>
        <w:jc w:val="both"/>
        <w:rPr>
          <w:rFonts w:eastAsia="Times New Roman" w:cs="Times New Roman"/>
          <w:szCs w:val="24"/>
        </w:rPr>
      </w:pPr>
    </w:p>
    <w:p w:rsidR="00CD7D9F" w:rsidRDefault="00CD7D9F" w:rsidP="009E1A8A">
      <w:pPr>
        <w:spacing w:after="0" w:line="240" w:lineRule="auto"/>
        <w:ind w:left="720"/>
        <w:jc w:val="both"/>
        <w:rPr>
          <w:rFonts w:eastAsia="Times New Roman" w:cs="Times New Roman"/>
          <w:szCs w:val="24"/>
        </w:rPr>
      </w:pPr>
      <w:r>
        <w:rPr>
          <w:rFonts w:eastAsia="Times New Roman" w:cs="Times New Roman"/>
          <w:szCs w:val="24"/>
        </w:rPr>
        <w:t xml:space="preserve">(f) Requires the assistant adjutant general for domestic operations to: </w:t>
      </w:r>
    </w:p>
    <w:p w:rsidR="00CD7D9F" w:rsidRDefault="00CD7D9F" w:rsidP="009E1A8A">
      <w:pPr>
        <w:spacing w:after="0" w:line="240" w:lineRule="auto"/>
        <w:ind w:left="720"/>
        <w:jc w:val="both"/>
        <w:rPr>
          <w:rFonts w:eastAsia="Times New Roman" w:cs="Times New Roman"/>
          <w:szCs w:val="24"/>
        </w:rPr>
      </w:pPr>
    </w:p>
    <w:p w:rsidR="00CD7D9F" w:rsidRDefault="00CD7D9F" w:rsidP="0006013C">
      <w:pPr>
        <w:pStyle w:val="ListParagraph"/>
        <w:numPr>
          <w:ilvl w:val="0"/>
          <w:numId w:val="2"/>
        </w:numPr>
        <w:tabs>
          <w:tab w:val="left" w:pos="1800"/>
        </w:tabs>
        <w:spacing w:after="0" w:line="240" w:lineRule="auto"/>
        <w:ind w:left="1440" w:firstLine="0"/>
        <w:jc w:val="both"/>
        <w:rPr>
          <w:rFonts w:eastAsia="Times New Roman" w:cs="Times New Roman"/>
          <w:szCs w:val="24"/>
        </w:rPr>
      </w:pPr>
      <w:r>
        <w:rPr>
          <w:rFonts w:eastAsia="Times New Roman" w:cs="Times New Roman"/>
          <w:szCs w:val="24"/>
        </w:rPr>
        <w:t>coordinate activities of the Texas military forces with the National Guard Bureau to ensure state emergency services are provided and organized to support the state operations center; and</w:t>
      </w:r>
    </w:p>
    <w:p w:rsidR="00CD7D9F" w:rsidRDefault="00CD7D9F" w:rsidP="009E1A8A">
      <w:pPr>
        <w:pStyle w:val="ListParagraph"/>
        <w:spacing w:after="0" w:line="240" w:lineRule="auto"/>
        <w:ind w:left="1800"/>
        <w:jc w:val="both"/>
        <w:rPr>
          <w:rFonts w:eastAsia="Times New Roman" w:cs="Times New Roman"/>
          <w:szCs w:val="24"/>
        </w:rPr>
      </w:pPr>
    </w:p>
    <w:p w:rsidR="00CD7D9F" w:rsidRPr="009E1A8A" w:rsidRDefault="00CD7D9F" w:rsidP="00CD7D9F">
      <w:pPr>
        <w:spacing w:after="0" w:line="240" w:lineRule="auto"/>
        <w:ind w:left="1440"/>
        <w:jc w:val="both"/>
        <w:rPr>
          <w:rFonts w:eastAsia="Times New Roman" w:cs="Times New Roman"/>
          <w:szCs w:val="24"/>
        </w:rPr>
      </w:pPr>
      <w:r>
        <w:rPr>
          <w:rFonts w:eastAsia="Times New Roman" w:cs="Times New Roman"/>
          <w:szCs w:val="24"/>
        </w:rPr>
        <w:t xml:space="preserve">(2) coordinate with other federal, state, and local jurisdictions and officials. Deletes existing text requiring the assistant deputy adjutant general for the Army National Guard, as determined by the adjutant general, to coordinate activities of the Texas military forces with the National Guard Bureau to ensure funding and coordination with other federal, state, and local jurisdictions and officials in matters relating to the operations of the Texas military forces occurring in the assistant deputy adjutant general's jurisdiction or oversight. Makes nonsubstantive changes. </w:t>
      </w:r>
    </w:p>
    <w:p w:rsidR="00CD7D9F" w:rsidRPr="005C2A78" w:rsidRDefault="00CD7D9F" w:rsidP="000F1DF9">
      <w:pPr>
        <w:spacing w:after="0" w:line="240" w:lineRule="auto"/>
        <w:jc w:val="both"/>
        <w:rPr>
          <w:rFonts w:eastAsia="Times New Roman" w:cs="Times New Roman"/>
          <w:szCs w:val="24"/>
        </w:rPr>
      </w:pPr>
    </w:p>
    <w:p w:rsidR="00CD7D9F" w:rsidRPr="009E1A8A" w:rsidRDefault="00CD7D9F" w:rsidP="00774EC7">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Effective date: September 1, 2017.</w:t>
      </w:r>
    </w:p>
    <w:p w:rsidR="00CD7D9F" w:rsidRPr="0061211A" w:rsidRDefault="00CD7D9F" w:rsidP="0061211A"/>
    <w:p w:rsidR="00CD7D9F" w:rsidRPr="0006013C" w:rsidRDefault="00CD7D9F" w:rsidP="0006013C"/>
    <w:p w:rsidR="00CD7D9F" w:rsidRPr="00E42FD0" w:rsidRDefault="00CD7D9F" w:rsidP="00E42FD0"/>
    <w:p w:rsidR="00CD7D9F" w:rsidRPr="00BF339C" w:rsidRDefault="00CD7D9F" w:rsidP="00BF339C"/>
    <w:p w:rsidR="00CD7D9F" w:rsidRPr="00BC7312" w:rsidRDefault="00CD7D9F" w:rsidP="00BC7312"/>
    <w:p w:rsidR="00CD7D9F" w:rsidRPr="00A77937" w:rsidRDefault="00CD7D9F" w:rsidP="00A77937"/>
    <w:p w:rsidR="00CD7D9F" w:rsidRPr="00920EB5" w:rsidRDefault="00CD7D9F" w:rsidP="00920EB5"/>
    <w:p w:rsidR="00CD7D9F" w:rsidRPr="006C29FD" w:rsidRDefault="00CD7D9F" w:rsidP="006C29FD"/>
    <w:sectPr w:rsidR="00CD7D9F" w:rsidRPr="006C29FD" w:rsidSect="000F1DF9">
      <w:footerReference w:type="default" r:id="rId10"/>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E91" w:rsidRDefault="00000E91" w:rsidP="000F1DF9">
      <w:pPr>
        <w:spacing w:after="0" w:line="240" w:lineRule="auto"/>
      </w:pPr>
      <w:r>
        <w:separator/>
      </w:r>
    </w:p>
  </w:endnote>
  <w:endnote w:type="continuationSeparator" w:id="0">
    <w:p w:rsidR="00000E91" w:rsidRDefault="00000E91"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000E91"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CD7D9F">
                <w:rPr>
                  <w:sz w:val="20"/>
                  <w:szCs w:val="20"/>
                </w:rPr>
                <w:t>KMS</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CD7D9F">
                <w:rPr>
                  <w:sz w:val="20"/>
                  <w:szCs w:val="20"/>
                </w:rPr>
                <w:t>S.B. 102</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CD7D9F">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000E91"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CD7D9F">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CD7D9F">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E91" w:rsidRDefault="00000E91" w:rsidP="000F1DF9">
      <w:pPr>
        <w:spacing w:after="0" w:line="240" w:lineRule="auto"/>
      </w:pPr>
      <w:r>
        <w:separator/>
      </w:r>
    </w:p>
  </w:footnote>
  <w:footnote w:type="continuationSeparator" w:id="0">
    <w:p w:rsidR="00000E91" w:rsidRDefault="00000E91" w:rsidP="000F1D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53A0F"/>
    <w:multiLevelType w:val="hybridMultilevel"/>
    <w:tmpl w:val="0122B55E"/>
    <w:lvl w:ilvl="0" w:tplc="1B32D6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1C15880"/>
    <w:multiLevelType w:val="hybridMultilevel"/>
    <w:tmpl w:val="8D9AF4A4"/>
    <w:lvl w:ilvl="0" w:tplc="C2C0DB1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00E91"/>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CD7D9F"/>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ListParagraph">
    <w:name w:val="List Paragraph"/>
    <w:basedOn w:val="Normal"/>
    <w:uiPriority w:val="34"/>
    <w:qFormat/>
    <w:rsid w:val="00CD7D9F"/>
    <w:pPr>
      <w:ind w:left="720"/>
      <w:contextualSpacing/>
    </w:pPr>
  </w:style>
  <w:style w:type="paragraph" w:styleId="NormalWeb">
    <w:name w:val="Normal (Web)"/>
    <w:basedOn w:val="Normal"/>
    <w:uiPriority w:val="99"/>
    <w:unhideWhenUsed/>
    <w:rsid w:val="00CD7D9F"/>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ListParagraph">
    <w:name w:val="List Paragraph"/>
    <w:basedOn w:val="Normal"/>
    <w:uiPriority w:val="34"/>
    <w:qFormat/>
    <w:rsid w:val="00CD7D9F"/>
    <w:pPr>
      <w:ind w:left="720"/>
      <w:contextualSpacing/>
    </w:pPr>
  </w:style>
  <w:style w:type="paragraph" w:styleId="NormalWeb">
    <w:name w:val="Normal (Web)"/>
    <w:basedOn w:val="Normal"/>
    <w:uiPriority w:val="99"/>
    <w:unhideWhenUsed/>
    <w:rsid w:val="00CD7D9F"/>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9443227">
      <w:bodyDiv w:val="1"/>
      <w:marLeft w:val="0"/>
      <w:marRight w:val="0"/>
      <w:marTop w:val="0"/>
      <w:marBottom w:val="0"/>
      <w:divBdr>
        <w:top w:val="none" w:sz="0" w:space="0" w:color="auto"/>
        <w:left w:val="none" w:sz="0" w:space="0" w:color="auto"/>
        <w:bottom w:val="none" w:sz="0" w:space="0" w:color="auto"/>
        <w:right w:val="none" w:sz="0" w:space="0" w:color="auto"/>
      </w:divBdr>
      <w:divsChild>
        <w:div w:id="474572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3B36DE" w:rsidP="003B36DE">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753D8D0B363B4A8885A38D8053CFF8F2"/>
        <w:category>
          <w:name w:val="General"/>
          <w:gallery w:val="placeholder"/>
        </w:category>
        <w:types>
          <w:type w:val="bbPlcHdr"/>
        </w:types>
        <w:behaviors>
          <w:behavior w:val="content"/>
        </w:behaviors>
        <w:guid w:val="{86E2B353-ABFF-4AAE-8BF2-4083A99B52A7}"/>
      </w:docPartPr>
      <w:docPartBody>
        <w:p w:rsidR="00000000" w:rsidRDefault="00E01F2E"/>
      </w:docPartBody>
    </w:docPart>
    <w:docPart>
      <w:docPartPr>
        <w:name w:val="140A189D88FE4B249ACC4A3A05320DCA"/>
        <w:category>
          <w:name w:val="General"/>
          <w:gallery w:val="placeholder"/>
        </w:category>
        <w:types>
          <w:type w:val="bbPlcHdr"/>
        </w:types>
        <w:behaviors>
          <w:behavior w:val="content"/>
        </w:behaviors>
        <w:guid w:val="{929BF8AE-C4B6-4F83-980A-FCA1D42D1A07}"/>
      </w:docPartPr>
      <w:docPartBody>
        <w:p w:rsidR="00000000" w:rsidRDefault="00E01F2E"/>
      </w:docPartBody>
    </w:docPart>
    <w:docPart>
      <w:docPartPr>
        <w:name w:val="0466E57FF12F4A01B0E0855C9A13A1C3"/>
        <w:category>
          <w:name w:val="General"/>
          <w:gallery w:val="placeholder"/>
        </w:category>
        <w:types>
          <w:type w:val="bbPlcHdr"/>
        </w:types>
        <w:behaviors>
          <w:behavior w:val="content"/>
        </w:behaviors>
        <w:guid w:val="{844E7E0A-882B-4D6A-84F7-40739F2C2AB7}"/>
      </w:docPartPr>
      <w:docPartBody>
        <w:p w:rsidR="00000000" w:rsidRDefault="00E01F2E"/>
      </w:docPartBody>
    </w:docPart>
    <w:docPart>
      <w:docPartPr>
        <w:name w:val="A12E5D64A7E9469EB8DA44E93B65047C"/>
        <w:category>
          <w:name w:val="General"/>
          <w:gallery w:val="placeholder"/>
        </w:category>
        <w:types>
          <w:type w:val="bbPlcHdr"/>
        </w:types>
        <w:behaviors>
          <w:behavior w:val="content"/>
        </w:behaviors>
        <w:guid w:val="{F5CAB1D7-13F3-448B-90C6-91FB7A8A0985}"/>
      </w:docPartPr>
      <w:docPartBody>
        <w:p w:rsidR="00000000" w:rsidRDefault="00E01F2E"/>
      </w:docPartBody>
    </w:docPart>
    <w:docPart>
      <w:docPartPr>
        <w:name w:val="5A5E0592968A4AD3968D4D0D523B9F54"/>
        <w:category>
          <w:name w:val="General"/>
          <w:gallery w:val="placeholder"/>
        </w:category>
        <w:types>
          <w:type w:val="bbPlcHdr"/>
        </w:types>
        <w:behaviors>
          <w:behavior w:val="content"/>
        </w:behaviors>
        <w:guid w:val="{EC6D8260-4839-417B-960A-73C5DC3AA8E6}"/>
      </w:docPartPr>
      <w:docPartBody>
        <w:p w:rsidR="00000000" w:rsidRDefault="00E01F2E"/>
      </w:docPartBody>
    </w:docPart>
    <w:docPart>
      <w:docPartPr>
        <w:name w:val="7D618FCDA0FF499E8CFD0C1D31787623"/>
        <w:category>
          <w:name w:val="General"/>
          <w:gallery w:val="placeholder"/>
        </w:category>
        <w:types>
          <w:type w:val="bbPlcHdr"/>
        </w:types>
        <w:behaviors>
          <w:behavior w:val="content"/>
        </w:behaviors>
        <w:guid w:val="{6E21A8C0-6932-4351-B1BB-9B1B00960558}"/>
      </w:docPartPr>
      <w:docPartBody>
        <w:p w:rsidR="00000000" w:rsidRDefault="00E01F2E"/>
      </w:docPartBody>
    </w:docPart>
    <w:docPart>
      <w:docPartPr>
        <w:name w:val="2062208BEA654D00B64B1B2EE58AF452"/>
        <w:category>
          <w:name w:val="General"/>
          <w:gallery w:val="placeholder"/>
        </w:category>
        <w:types>
          <w:type w:val="bbPlcHdr"/>
        </w:types>
        <w:behaviors>
          <w:behavior w:val="content"/>
        </w:behaviors>
        <w:guid w:val="{073FAF82-9828-416F-AE92-8DF7434108D8}"/>
      </w:docPartPr>
      <w:docPartBody>
        <w:p w:rsidR="00000000" w:rsidRDefault="00E01F2E"/>
      </w:docPartBody>
    </w:docPart>
    <w:docPart>
      <w:docPartPr>
        <w:name w:val="C5D58F41676D4979B6F0B2E121C7AB07"/>
        <w:category>
          <w:name w:val="General"/>
          <w:gallery w:val="placeholder"/>
        </w:category>
        <w:types>
          <w:type w:val="bbPlcHdr"/>
        </w:types>
        <w:behaviors>
          <w:behavior w:val="content"/>
        </w:behaviors>
        <w:guid w:val="{E0D04B28-D679-42A0-8DF9-1858B33A9B2E}"/>
      </w:docPartPr>
      <w:docPartBody>
        <w:p w:rsidR="00000000" w:rsidRDefault="00E01F2E"/>
      </w:docPartBody>
    </w:docPart>
    <w:docPart>
      <w:docPartPr>
        <w:name w:val="ECF285155B074801B5C4F61A7FFCD793"/>
        <w:category>
          <w:name w:val="General"/>
          <w:gallery w:val="placeholder"/>
        </w:category>
        <w:types>
          <w:type w:val="bbPlcHdr"/>
        </w:types>
        <w:behaviors>
          <w:behavior w:val="content"/>
        </w:behaviors>
        <w:guid w:val="{6325518F-1F55-4614-A797-2113866E2155}"/>
      </w:docPartPr>
      <w:docPartBody>
        <w:p w:rsidR="00000000" w:rsidRDefault="003B36DE" w:rsidP="003B36DE">
          <w:pPr>
            <w:pStyle w:val="ECF285155B074801B5C4F61A7FFCD793"/>
          </w:pPr>
          <w:r w:rsidRPr="00A30DD1">
            <w:rPr>
              <w:rStyle w:val="PlaceholderText"/>
            </w:rPr>
            <w:t>Click here to enter a date.</w:t>
          </w:r>
        </w:p>
      </w:docPartBody>
    </w:docPart>
    <w:docPart>
      <w:docPartPr>
        <w:name w:val="2695139D10F741DBB0309C5B55E8BA97"/>
        <w:category>
          <w:name w:val="General"/>
          <w:gallery w:val="placeholder"/>
        </w:category>
        <w:types>
          <w:type w:val="bbPlcHdr"/>
        </w:types>
        <w:behaviors>
          <w:behavior w:val="content"/>
        </w:behaviors>
        <w:guid w:val="{693F0656-C0D1-442D-A4C3-7F24F82CF4F2}"/>
      </w:docPartPr>
      <w:docPartBody>
        <w:p w:rsidR="00000000" w:rsidRDefault="00E01F2E"/>
      </w:docPartBody>
    </w:docPart>
    <w:docPart>
      <w:docPartPr>
        <w:name w:val="DD2DDA246D5F406DBE32971C7B750797"/>
        <w:category>
          <w:name w:val="General"/>
          <w:gallery w:val="placeholder"/>
        </w:category>
        <w:types>
          <w:type w:val="bbPlcHdr"/>
        </w:types>
        <w:behaviors>
          <w:behavior w:val="content"/>
        </w:behaviors>
        <w:guid w:val="{DD9B71BE-4C63-457F-B0FB-46BE7688AFBB}"/>
      </w:docPartPr>
      <w:docPartBody>
        <w:p w:rsidR="00000000" w:rsidRDefault="00E01F2E"/>
      </w:docPartBody>
    </w:docPart>
    <w:docPart>
      <w:docPartPr>
        <w:name w:val="4A08D099ECEB4F1C824BDA835E1DC816"/>
        <w:category>
          <w:name w:val="General"/>
          <w:gallery w:val="placeholder"/>
        </w:category>
        <w:types>
          <w:type w:val="bbPlcHdr"/>
        </w:types>
        <w:behaviors>
          <w:behavior w:val="content"/>
        </w:behaviors>
        <w:guid w:val="{0A247481-5031-49BF-8580-AA04AD4BA2A5}"/>
      </w:docPartPr>
      <w:docPartBody>
        <w:p w:rsidR="00000000" w:rsidRDefault="003B36DE" w:rsidP="003B36DE">
          <w:pPr>
            <w:pStyle w:val="4A08D099ECEB4F1C824BDA835E1DC816"/>
          </w:pPr>
          <w:r>
            <w:rPr>
              <w:rFonts w:eastAsia="Times New Roman" w:cs="Times New Roman"/>
              <w:bCs/>
              <w:szCs w:val="24"/>
            </w:rPr>
            <w:t xml:space="preserve"> </w:t>
          </w:r>
        </w:p>
      </w:docPartBody>
    </w:docPart>
    <w:docPart>
      <w:docPartPr>
        <w:name w:val="30C295767B9F4FA395A1C108518DE3D6"/>
        <w:category>
          <w:name w:val="General"/>
          <w:gallery w:val="placeholder"/>
        </w:category>
        <w:types>
          <w:type w:val="bbPlcHdr"/>
        </w:types>
        <w:behaviors>
          <w:behavior w:val="content"/>
        </w:behaviors>
        <w:guid w:val="{A9416009-88EA-44A1-89EA-C32FC4382946}"/>
      </w:docPartPr>
      <w:docPartBody>
        <w:p w:rsidR="00000000" w:rsidRDefault="00E01F2E"/>
      </w:docPartBody>
    </w:docPart>
    <w:docPart>
      <w:docPartPr>
        <w:name w:val="E3466065476C40878B200EC591205ADE"/>
        <w:category>
          <w:name w:val="General"/>
          <w:gallery w:val="placeholder"/>
        </w:category>
        <w:types>
          <w:type w:val="bbPlcHdr"/>
        </w:types>
        <w:behaviors>
          <w:behavior w:val="content"/>
        </w:behaviors>
        <w:guid w:val="{87277073-ED9A-4D6F-994F-81EF769F6A52}"/>
      </w:docPartPr>
      <w:docPartBody>
        <w:p w:rsidR="00000000" w:rsidRDefault="00E01F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3B36DE"/>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01F2E"/>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36DE"/>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3B36DE"/>
    <w:rPr>
      <w:rFonts w:ascii="Times New Roman" w:hAnsi="Times New Roman"/>
      <w:sz w:val="24"/>
    </w:rPr>
  </w:style>
  <w:style w:type="paragraph" w:customStyle="1" w:styleId="487D89B4F8B34DB4967D41FE18F7F88D7">
    <w:name w:val="487D89B4F8B34DB4967D41FE18F7F88D7"/>
    <w:rsid w:val="003B36DE"/>
    <w:rPr>
      <w:rFonts w:ascii="Times New Roman" w:hAnsi="Times New Roman"/>
      <w:sz w:val="24"/>
    </w:rPr>
  </w:style>
  <w:style w:type="paragraph" w:customStyle="1" w:styleId="AE2570ED5D764CD7AF9686706F550F4620">
    <w:name w:val="AE2570ED5D764CD7AF9686706F550F4620"/>
    <w:rsid w:val="003B36DE"/>
    <w:pPr>
      <w:tabs>
        <w:tab w:val="center" w:pos="4680"/>
        <w:tab w:val="right" w:pos="9360"/>
      </w:tabs>
      <w:spacing w:after="0" w:line="240" w:lineRule="auto"/>
    </w:pPr>
    <w:rPr>
      <w:rFonts w:ascii="Times New Roman" w:hAnsi="Times New Roman"/>
      <w:sz w:val="24"/>
    </w:rPr>
  </w:style>
  <w:style w:type="paragraph" w:customStyle="1" w:styleId="ECF285155B074801B5C4F61A7FFCD793">
    <w:name w:val="ECF285155B074801B5C4F61A7FFCD793"/>
    <w:rsid w:val="003B36DE"/>
  </w:style>
  <w:style w:type="paragraph" w:customStyle="1" w:styleId="4A08D099ECEB4F1C824BDA835E1DC816">
    <w:name w:val="4A08D099ECEB4F1C824BDA835E1DC816"/>
    <w:rsid w:val="003B36D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36DE"/>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3B36DE"/>
    <w:rPr>
      <w:rFonts w:ascii="Times New Roman" w:hAnsi="Times New Roman"/>
      <w:sz w:val="24"/>
    </w:rPr>
  </w:style>
  <w:style w:type="paragraph" w:customStyle="1" w:styleId="487D89B4F8B34DB4967D41FE18F7F88D7">
    <w:name w:val="487D89B4F8B34DB4967D41FE18F7F88D7"/>
    <w:rsid w:val="003B36DE"/>
    <w:rPr>
      <w:rFonts w:ascii="Times New Roman" w:hAnsi="Times New Roman"/>
      <w:sz w:val="24"/>
    </w:rPr>
  </w:style>
  <w:style w:type="paragraph" w:customStyle="1" w:styleId="AE2570ED5D764CD7AF9686706F550F4620">
    <w:name w:val="AE2570ED5D764CD7AF9686706F550F4620"/>
    <w:rsid w:val="003B36DE"/>
    <w:pPr>
      <w:tabs>
        <w:tab w:val="center" w:pos="4680"/>
        <w:tab w:val="right" w:pos="9360"/>
      </w:tabs>
      <w:spacing w:after="0" w:line="240" w:lineRule="auto"/>
    </w:pPr>
    <w:rPr>
      <w:rFonts w:ascii="Times New Roman" w:hAnsi="Times New Roman"/>
      <w:sz w:val="24"/>
    </w:rPr>
  </w:style>
  <w:style w:type="paragraph" w:customStyle="1" w:styleId="ECF285155B074801B5C4F61A7FFCD793">
    <w:name w:val="ECF285155B074801B5C4F61A7FFCD793"/>
    <w:rsid w:val="003B36DE"/>
  </w:style>
  <w:style w:type="paragraph" w:customStyle="1" w:styleId="4A08D099ECEB4F1C824BDA835E1DC816">
    <w:name w:val="4A08D099ECEB4F1C824BDA835E1DC816"/>
    <w:rsid w:val="003B36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67492461-6F88-45EF-B8C0-7643ACBD3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5665</TotalTime>
  <Pages>1</Pages>
  <Words>493</Words>
  <Characters>2812</Characters>
  <Application>Microsoft Office Word</Application>
  <DocSecurity>0</DocSecurity>
  <Lines>23</Lines>
  <Paragraphs>6</Paragraphs>
  <ScaleCrop>false</ScaleCrop>
  <Company>Texas Legislative Council</Company>
  <LinksUpToDate>false</LinksUpToDate>
  <CharactersWithSpaces>3299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Kellie Sharp</cp:lastModifiedBy>
  <cp:revision>153</cp:revision>
  <cp:lastPrinted>2017-06-02T21:47:00Z</cp:lastPrinted>
  <dcterms:created xsi:type="dcterms:W3CDTF">2015-05-29T14:24:00Z</dcterms:created>
  <dcterms:modified xsi:type="dcterms:W3CDTF">2017-06-02T21:47:00Z</dcterms:modified>
</cp:coreProperties>
</file>

<file path=docProps/custom.xml><?xml version="1.0" encoding="utf-8"?>
<op:Properties xmlns:vt="http://schemas.openxmlformats.org/officeDocument/2006/docPropsVTypes" xmlns:op="http://schemas.openxmlformats.org/officeDocument/2006/custom-properties"/>
</file>