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9576"/>
      </w:tblGrid>
      <w:tr w:rsidR="002F0468" w:rsidTr="00345119">
        <w:tc>
          <w:tcPr>
            <w:tcW w:w="9576" w:type="dxa"/>
            <w:noWrap/>
          </w:tcPr>
          <w:p w:rsidR="008423E4" w:rsidRPr="0022177D" w:rsidRDefault="00EA22C2" w:rsidP="00345119">
            <w:pPr>
              <w:pStyle w:val="Heading1"/>
            </w:pPr>
            <w:bookmarkStart w:id="0" w:name="_GoBack"/>
            <w:bookmarkEnd w:id="0"/>
            <w:r w:rsidRPr="00631897">
              <w:t>BILL ANALYSIS</w:t>
            </w:r>
          </w:p>
        </w:tc>
      </w:tr>
    </w:tbl>
    <w:p w:rsidR="008423E4" w:rsidRPr="0022177D" w:rsidRDefault="00EA22C2" w:rsidP="008423E4">
      <w:pPr>
        <w:jc w:val="center"/>
      </w:pPr>
    </w:p>
    <w:p w:rsidR="008423E4" w:rsidRPr="00B31F0E" w:rsidRDefault="00EA22C2" w:rsidP="008423E4"/>
    <w:p w:rsidR="008423E4" w:rsidRPr="00742794" w:rsidRDefault="00EA22C2" w:rsidP="008423E4">
      <w:pPr>
        <w:tabs>
          <w:tab w:val="right" w:pos="9360"/>
        </w:tabs>
      </w:pPr>
    </w:p>
    <w:tbl>
      <w:tblPr>
        <w:tblW w:w="0" w:type="auto"/>
        <w:tblLayout w:type="fixed"/>
        <w:tblLook w:val="01E0" w:firstRow="1" w:lastRow="1" w:firstColumn="1" w:lastColumn="1" w:noHBand="0" w:noVBand="0"/>
      </w:tblPr>
      <w:tblGrid>
        <w:gridCol w:w="9576"/>
      </w:tblGrid>
      <w:tr w:rsidR="002F0468" w:rsidTr="00345119">
        <w:tc>
          <w:tcPr>
            <w:tcW w:w="9576" w:type="dxa"/>
          </w:tcPr>
          <w:p w:rsidR="008423E4" w:rsidRPr="00861995" w:rsidRDefault="00EA22C2" w:rsidP="00345119">
            <w:pPr>
              <w:jc w:val="right"/>
            </w:pPr>
            <w:r>
              <w:t>S.B. 102</w:t>
            </w:r>
          </w:p>
        </w:tc>
      </w:tr>
      <w:tr w:rsidR="002F0468" w:rsidTr="00345119">
        <w:tc>
          <w:tcPr>
            <w:tcW w:w="9576" w:type="dxa"/>
          </w:tcPr>
          <w:p w:rsidR="008423E4" w:rsidRPr="00861995" w:rsidRDefault="00EA22C2" w:rsidP="00E26DA6">
            <w:pPr>
              <w:jc w:val="right"/>
            </w:pPr>
            <w:r>
              <w:t xml:space="preserve">By: </w:t>
            </w:r>
            <w:r>
              <w:t>Hall</w:t>
            </w:r>
          </w:p>
        </w:tc>
      </w:tr>
      <w:tr w:rsidR="002F0468" w:rsidTr="00345119">
        <w:tc>
          <w:tcPr>
            <w:tcW w:w="9576" w:type="dxa"/>
          </w:tcPr>
          <w:p w:rsidR="008423E4" w:rsidRPr="00861995" w:rsidRDefault="00EA22C2" w:rsidP="00345119">
            <w:pPr>
              <w:jc w:val="right"/>
            </w:pPr>
            <w:r>
              <w:t>Defense &amp; Veterans' Affairs</w:t>
            </w:r>
          </w:p>
        </w:tc>
      </w:tr>
      <w:tr w:rsidR="002F0468" w:rsidTr="00345119">
        <w:tc>
          <w:tcPr>
            <w:tcW w:w="9576" w:type="dxa"/>
          </w:tcPr>
          <w:p w:rsidR="008423E4" w:rsidRDefault="00EA22C2" w:rsidP="00345119">
            <w:pPr>
              <w:jc w:val="right"/>
            </w:pPr>
            <w:r>
              <w:t>Committee Report (Unamended)</w:t>
            </w:r>
          </w:p>
        </w:tc>
      </w:tr>
    </w:tbl>
    <w:p w:rsidR="008423E4" w:rsidRDefault="00EA22C2" w:rsidP="008423E4">
      <w:pPr>
        <w:tabs>
          <w:tab w:val="right" w:pos="9360"/>
        </w:tabs>
      </w:pPr>
    </w:p>
    <w:p w:rsidR="008423E4" w:rsidRDefault="00EA22C2" w:rsidP="008423E4"/>
    <w:p w:rsidR="008423E4" w:rsidRDefault="00EA22C2" w:rsidP="008423E4"/>
    <w:tbl>
      <w:tblPr>
        <w:tblW w:w="0" w:type="auto"/>
        <w:tblCellMar>
          <w:left w:w="115" w:type="dxa"/>
          <w:right w:w="115" w:type="dxa"/>
        </w:tblCellMar>
        <w:tblLook w:val="01E0" w:firstRow="1" w:lastRow="1" w:firstColumn="1" w:lastColumn="1" w:noHBand="0" w:noVBand="0"/>
      </w:tblPr>
      <w:tblGrid>
        <w:gridCol w:w="9576"/>
      </w:tblGrid>
      <w:tr w:rsidR="002F0468" w:rsidTr="00345119">
        <w:tc>
          <w:tcPr>
            <w:tcW w:w="9576" w:type="dxa"/>
          </w:tcPr>
          <w:p w:rsidR="008423E4" w:rsidRPr="00A8133F" w:rsidRDefault="00EA22C2" w:rsidP="00637CF5">
            <w:pPr>
              <w:rPr>
                <w:b/>
              </w:rPr>
            </w:pPr>
            <w:r w:rsidRPr="009C1E9A">
              <w:rPr>
                <w:b/>
                <w:u w:val="single"/>
              </w:rPr>
              <w:t>BACKGROUND AND PURPOSE</w:t>
            </w:r>
            <w:r>
              <w:rPr>
                <w:b/>
              </w:rPr>
              <w:t xml:space="preserve"> </w:t>
            </w:r>
          </w:p>
          <w:p w:rsidR="008423E4" w:rsidRDefault="00EA22C2" w:rsidP="00637CF5"/>
          <w:p w:rsidR="008423E4" w:rsidRDefault="00EA22C2" w:rsidP="00637CF5">
            <w:pPr>
              <w:pStyle w:val="Header"/>
              <w:jc w:val="both"/>
            </w:pPr>
            <w:r>
              <w:t xml:space="preserve">Interested parties contend that state law establishing </w:t>
            </w:r>
            <w:r>
              <w:t xml:space="preserve">the command structure within the </w:t>
            </w:r>
            <w:r>
              <w:t xml:space="preserve">Texas Military Department differs from </w:t>
            </w:r>
            <w:r>
              <w:t xml:space="preserve">certain </w:t>
            </w:r>
            <w:r>
              <w:t xml:space="preserve">federal </w:t>
            </w:r>
            <w:r>
              <w:t>structural standards</w:t>
            </w:r>
            <w:r>
              <w:t xml:space="preserve"> and note that t</w:t>
            </w:r>
            <w:r>
              <w:t xml:space="preserve">his difference in command structure results in a withholding of funds for the </w:t>
            </w:r>
            <w:r>
              <w:t>department</w:t>
            </w:r>
            <w:r>
              <w:t xml:space="preserve">. </w:t>
            </w:r>
            <w:r w:rsidRPr="00AF6823">
              <w:t>S.B. 102</w:t>
            </w:r>
            <w:r>
              <w:t xml:space="preserve"> seeks to remedy this </w:t>
            </w:r>
            <w:r>
              <w:t>situation</w:t>
            </w:r>
            <w:r>
              <w:t xml:space="preserve"> by providing for </w:t>
            </w:r>
            <w:r>
              <w:t>certain title and rank changes within</w:t>
            </w:r>
            <w:r>
              <w:t xml:space="preserve"> the department's co</w:t>
            </w:r>
            <w:r>
              <w:t>mmand structure.</w:t>
            </w:r>
          </w:p>
          <w:p w:rsidR="008423E4" w:rsidRPr="00E26B13" w:rsidRDefault="00EA22C2" w:rsidP="00637CF5">
            <w:pPr>
              <w:rPr>
                <w:b/>
              </w:rPr>
            </w:pPr>
          </w:p>
        </w:tc>
      </w:tr>
      <w:tr w:rsidR="002F0468" w:rsidTr="00345119">
        <w:tc>
          <w:tcPr>
            <w:tcW w:w="9576" w:type="dxa"/>
          </w:tcPr>
          <w:p w:rsidR="0017725B" w:rsidRDefault="00EA22C2" w:rsidP="00637CF5">
            <w:pPr>
              <w:rPr>
                <w:b/>
                <w:u w:val="single"/>
              </w:rPr>
            </w:pPr>
            <w:r>
              <w:rPr>
                <w:b/>
                <w:u w:val="single"/>
              </w:rPr>
              <w:t>CRIMINAL JUSTICE IMPACT</w:t>
            </w:r>
          </w:p>
          <w:p w:rsidR="0017725B" w:rsidRDefault="00EA22C2" w:rsidP="00637CF5">
            <w:pPr>
              <w:rPr>
                <w:b/>
                <w:u w:val="single"/>
              </w:rPr>
            </w:pPr>
          </w:p>
          <w:p w:rsidR="00750EAB" w:rsidRPr="00750EAB" w:rsidRDefault="00EA22C2" w:rsidP="00637CF5">
            <w:pPr>
              <w:jc w:val="both"/>
            </w:pPr>
            <w:r>
              <w:t>It is the committee's opinion that this bill does not expressly create a criminal offense, increase the punishment for an existing criminal offense or category of offenses, or change the eligibility of a person f</w:t>
            </w:r>
            <w:r>
              <w:t>or community supervision, parole, or mandatory supervision.</w:t>
            </w:r>
          </w:p>
          <w:p w:rsidR="0017725B" w:rsidRPr="0017725B" w:rsidRDefault="00EA22C2" w:rsidP="00637CF5">
            <w:pPr>
              <w:rPr>
                <w:b/>
                <w:u w:val="single"/>
              </w:rPr>
            </w:pPr>
          </w:p>
        </w:tc>
      </w:tr>
      <w:tr w:rsidR="002F0468" w:rsidTr="00345119">
        <w:tc>
          <w:tcPr>
            <w:tcW w:w="9576" w:type="dxa"/>
          </w:tcPr>
          <w:p w:rsidR="008423E4" w:rsidRPr="00A8133F" w:rsidRDefault="00EA22C2" w:rsidP="00637CF5">
            <w:pPr>
              <w:rPr>
                <w:b/>
              </w:rPr>
            </w:pPr>
            <w:r w:rsidRPr="009C1E9A">
              <w:rPr>
                <w:b/>
                <w:u w:val="single"/>
              </w:rPr>
              <w:t>RULEMAKING AUTHORITY</w:t>
            </w:r>
            <w:r>
              <w:rPr>
                <w:b/>
              </w:rPr>
              <w:t xml:space="preserve"> </w:t>
            </w:r>
          </w:p>
          <w:p w:rsidR="008423E4" w:rsidRDefault="00EA22C2" w:rsidP="00637CF5"/>
          <w:p w:rsidR="00750EAB" w:rsidRDefault="00EA22C2" w:rsidP="00637CF5">
            <w:pPr>
              <w:pStyle w:val="Header"/>
              <w:tabs>
                <w:tab w:val="clear" w:pos="4320"/>
                <w:tab w:val="clear" w:pos="8640"/>
              </w:tabs>
              <w:jc w:val="both"/>
            </w:pPr>
            <w:r>
              <w:t>It is the committee's opinion that this bill does not expressly grant any additional rulemaking authority to a state officer, department, agency, or institution.</w:t>
            </w:r>
          </w:p>
          <w:p w:rsidR="008423E4" w:rsidRPr="00E21FDC" w:rsidRDefault="00EA22C2" w:rsidP="00637CF5">
            <w:pPr>
              <w:rPr>
                <w:b/>
              </w:rPr>
            </w:pPr>
          </w:p>
        </w:tc>
      </w:tr>
      <w:tr w:rsidR="002F0468" w:rsidTr="00345119">
        <w:tc>
          <w:tcPr>
            <w:tcW w:w="9576" w:type="dxa"/>
          </w:tcPr>
          <w:p w:rsidR="008423E4" w:rsidRPr="00A8133F" w:rsidRDefault="00EA22C2" w:rsidP="00637CF5">
            <w:pPr>
              <w:rPr>
                <w:b/>
              </w:rPr>
            </w:pPr>
            <w:r w:rsidRPr="009C1E9A">
              <w:rPr>
                <w:b/>
                <w:u w:val="single"/>
              </w:rPr>
              <w:t>ANALYSIS</w:t>
            </w:r>
            <w:r>
              <w:rPr>
                <w:b/>
              </w:rPr>
              <w:t xml:space="preserve"> </w:t>
            </w:r>
          </w:p>
          <w:p w:rsidR="008423E4" w:rsidRDefault="00EA22C2" w:rsidP="00637CF5"/>
          <w:p w:rsidR="00C923C2" w:rsidRDefault="00EA22C2" w:rsidP="00637CF5">
            <w:pPr>
              <w:pStyle w:val="Header"/>
              <w:jc w:val="both"/>
            </w:pPr>
            <w:r w:rsidRPr="00AF6823">
              <w:t>S.B. 102</w:t>
            </w:r>
            <w:r>
              <w:t xml:space="preserve"> amends the Government Code to </w:t>
            </w:r>
            <w:r w:rsidRPr="00C923C2">
              <w:t>change from one to one or more the number of assistant deputy adjutants general for army the adjutant general may appoint.</w:t>
            </w:r>
            <w:r>
              <w:t xml:space="preserve"> The bill removes the adjutant general's authority to appoint an assistant deputy ad</w:t>
            </w:r>
            <w:r>
              <w:t>jutant general for homeland security and an assistant deputy adjutant general for government affairs and instead authorizes the adjutant general to appoint an assistant adjutant general for homeland security and an assistant adjutant general for domestic o</w:t>
            </w:r>
            <w:r>
              <w:t xml:space="preserve">perations. </w:t>
            </w:r>
          </w:p>
          <w:p w:rsidR="00C923C2" w:rsidRDefault="00EA22C2" w:rsidP="00637CF5">
            <w:pPr>
              <w:pStyle w:val="Header"/>
              <w:jc w:val="both"/>
            </w:pPr>
          </w:p>
          <w:p w:rsidR="00C923C2" w:rsidRDefault="00EA22C2" w:rsidP="00637CF5">
            <w:pPr>
              <w:pStyle w:val="Header"/>
              <w:jc w:val="both"/>
            </w:pPr>
            <w:r w:rsidRPr="00AF6823">
              <w:t>S.B. 102</w:t>
            </w:r>
            <w:r>
              <w:t xml:space="preserve"> requires the assistant deputy adjutant general for air to support the deputy adjutant general for air, represent the command staff at events as needed, and manage the activities assigned by the adjutant general or the deputy adjutant </w:t>
            </w:r>
            <w:r>
              <w:t xml:space="preserve">general for air. The bill changes the </w:t>
            </w:r>
            <w:r>
              <w:t xml:space="preserve">officer </w:t>
            </w:r>
            <w:r>
              <w:t xml:space="preserve">responsible for </w:t>
            </w:r>
            <w:r>
              <w:t>coordinat</w:t>
            </w:r>
            <w:r>
              <w:t>ing</w:t>
            </w:r>
            <w:r>
              <w:t xml:space="preserve"> with other state agencies in matters pertaining to homeland security and coordinat</w:t>
            </w:r>
            <w:r>
              <w:t>ing</w:t>
            </w:r>
            <w:r>
              <w:t xml:space="preserve"> homeland security actions taken by the National Guard Bureau in Texas from the assistant deputy</w:t>
            </w:r>
            <w:r>
              <w:t xml:space="preserve"> adjutant general for the Army National Guard or the Air National Guard to the assistant adjutant general for homeland security. The bill removes the </w:t>
            </w:r>
            <w:r>
              <w:t xml:space="preserve">specification </w:t>
            </w:r>
            <w:r>
              <w:t xml:space="preserve">that such coordination with other state agencies in matters pertaining to homeland security </w:t>
            </w:r>
            <w:r>
              <w:t xml:space="preserve">be for the purposes of ensuring that state emergency services are provided and organized to support the state operations center. </w:t>
            </w:r>
          </w:p>
          <w:p w:rsidR="00C923C2" w:rsidRDefault="00EA22C2" w:rsidP="00637CF5">
            <w:pPr>
              <w:pStyle w:val="Header"/>
              <w:jc w:val="both"/>
            </w:pPr>
          </w:p>
          <w:p w:rsidR="00C923C2" w:rsidRDefault="00EA22C2" w:rsidP="00637CF5">
            <w:pPr>
              <w:pStyle w:val="Header"/>
              <w:jc w:val="both"/>
            </w:pPr>
            <w:r w:rsidRPr="00AF6823">
              <w:t>S.B. 102</w:t>
            </w:r>
            <w:r>
              <w:t xml:space="preserve"> removes the requirement that the assistant deputy adjutant general for the Army National Guard or the Air National G</w:t>
            </w:r>
            <w:r>
              <w:t>uard coordinate activities of the Texas military forces with the National Guard Bureau to ensure funding and coordination with other federal, state, and local jurisdictions and officials in matters relating to the operations of the Texas military forces oc</w:t>
            </w:r>
            <w:r>
              <w:t xml:space="preserve">curring in the assistant deputy adjutant general's jurisdiction or oversight. The bill instead requires the assistant adjutant general for domestic operations </w:t>
            </w:r>
            <w:r>
              <w:t xml:space="preserve">to coordinate with other federal, </w:t>
            </w:r>
            <w:r>
              <w:lastRenderedPageBreak/>
              <w:t xml:space="preserve">state, and local jurisdictions and officials and </w:t>
            </w:r>
            <w:r>
              <w:t xml:space="preserve">to coordinate </w:t>
            </w:r>
            <w:r>
              <w:t>activities of the Texas military forces with the National Guard Bureau to ensure that state emergency services are provided and organized to support the state operations center</w:t>
            </w:r>
            <w:r>
              <w:t>.</w:t>
            </w:r>
          </w:p>
          <w:p w:rsidR="008423E4" w:rsidRPr="00835628" w:rsidRDefault="00EA22C2" w:rsidP="00637CF5">
            <w:pPr>
              <w:rPr>
                <w:b/>
              </w:rPr>
            </w:pPr>
          </w:p>
        </w:tc>
      </w:tr>
      <w:tr w:rsidR="002F0468" w:rsidTr="00345119">
        <w:tc>
          <w:tcPr>
            <w:tcW w:w="9576" w:type="dxa"/>
          </w:tcPr>
          <w:p w:rsidR="008423E4" w:rsidRPr="00A8133F" w:rsidRDefault="00EA22C2" w:rsidP="00637CF5">
            <w:pPr>
              <w:rPr>
                <w:b/>
              </w:rPr>
            </w:pPr>
            <w:r w:rsidRPr="009C1E9A">
              <w:rPr>
                <w:b/>
                <w:u w:val="single"/>
              </w:rPr>
              <w:lastRenderedPageBreak/>
              <w:t>EFFECTIVE DATE</w:t>
            </w:r>
            <w:r>
              <w:rPr>
                <w:b/>
              </w:rPr>
              <w:t xml:space="preserve"> </w:t>
            </w:r>
          </w:p>
          <w:p w:rsidR="008423E4" w:rsidRDefault="00EA22C2" w:rsidP="00637CF5"/>
          <w:p w:rsidR="008423E4" w:rsidRPr="003624F2" w:rsidRDefault="00EA22C2" w:rsidP="00637CF5">
            <w:pPr>
              <w:pStyle w:val="Header"/>
              <w:tabs>
                <w:tab w:val="clear" w:pos="4320"/>
                <w:tab w:val="clear" w:pos="8640"/>
              </w:tabs>
              <w:jc w:val="both"/>
            </w:pPr>
            <w:r>
              <w:t>September 1, 2017.</w:t>
            </w:r>
          </w:p>
          <w:p w:rsidR="008423E4" w:rsidRPr="00233FDB" w:rsidRDefault="00EA22C2" w:rsidP="00637CF5">
            <w:pPr>
              <w:rPr>
                <w:b/>
              </w:rPr>
            </w:pPr>
          </w:p>
        </w:tc>
      </w:tr>
    </w:tbl>
    <w:p w:rsidR="008423E4" w:rsidRPr="00BE0E75" w:rsidRDefault="00EA22C2" w:rsidP="008423E4">
      <w:pPr>
        <w:spacing w:line="480" w:lineRule="auto"/>
        <w:jc w:val="both"/>
        <w:rPr>
          <w:rFonts w:ascii="Arial" w:hAnsi="Arial"/>
          <w:sz w:val="16"/>
          <w:szCs w:val="16"/>
        </w:rPr>
      </w:pPr>
    </w:p>
    <w:p w:rsidR="004108C3" w:rsidRPr="008423E4" w:rsidRDefault="00EA22C2" w:rsidP="008423E4"/>
    <w:sectPr w:rsidR="004108C3" w:rsidRPr="008423E4" w:rsidSect="006D504F">
      <w:footerReference w:type="default" r:id="rId7"/>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EA22C2">
      <w:r>
        <w:separator/>
      </w:r>
    </w:p>
  </w:endnote>
  <w:endnote w:type="continuationSeparator" w:id="0">
    <w:p w:rsidR="00000000" w:rsidRDefault="00EA2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944" w:type="pct"/>
      <w:tblCellMar>
        <w:left w:w="0" w:type="dxa"/>
        <w:right w:w="0" w:type="dxa"/>
      </w:tblCellMar>
      <w:tblLook w:val="01E0" w:firstRow="1" w:lastRow="1" w:firstColumn="1" w:lastColumn="1" w:noHBand="0" w:noVBand="0"/>
    </w:tblPr>
    <w:tblGrid>
      <w:gridCol w:w="6"/>
      <w:gridCol w:w="4569"/>
      <w:gridCol w:w="4680"/>
    </w:tblGrid>
    <w:tr w:rsidR="002F0468" w:rsidTr="009C1E9A">
      <w:trPr>
        <w:cantSplit/>
      </w:trPr>
      <w:tc>
        <w:tcPr>
          <w:tcW w:w="0" w:type="pct"/>
        </w:tcPr>
        <w:p w:rsidR="00137D90" w:rsidRDefault="00EA22C2" w:rsidP="009C1E9A">
          <w:pPr>
            <w:pStyle w:val="Footer"/>
            <w:tabs>
              <w:tab w:val="clear" w:pos="8640"/>
              <w:tab w:val="right" w:pos="9360"/>
            </w:tabs>
          </w:pPr>
        </w:p>
      </w:tc>
      <w:tc>
        <w:tcPr>
          <w:tcW w:w="2395" w:type="pct"/>
        </w:tcPr>
        <w:p w:rsidR="00137D90" w:rsidRDefault="00EA22C2" w:rsidP="009C1E9A">
          <w:pPr>
            <w:pStyle w:val="Footer"/>
            <w:tabs>
              <w:tab w:val="clear" w:pos="8640"/>
              <w:tab w:val="right" w:pos="9360"/>
            </w:tabs>
          </w:pPr>
        </w:p>
        <w:p w:rsidR="001A4310" w:rsidRDefault="00EA22C2" w:rsidP="009C1E9A">
          <w:pPr>
            <w:pStyle w:val="Footer"/>
            <w:tabs>
              <w:tab w:val="clear" w:pos="8640"/>
              <w:tab w:val="right" w:pos="9360"/>
            </w:tabs>
          </w:pPr>
        </w:p>
        <w:p w:rsidR="00137D90" w:rsidRDefault="00EA22C2" w:rsidP="009C1E9A">
          <w:pPr>
            <w:pStyle w:val="Footer"/>
            <w:tabs>
              <w:tab w:val="clear" w:pos="8640"/>
              <w:tab w:val="right" w:pos="9360"/>
            </w:tabs>
          </w:pPr>
        </w:p>
      </w:tc>
      <w:tc>
        <w:tcPr>
          <w:tcW w:w="2453" w:type="pct"/>
        </w:tcPr>
        <w:p w:rsidR="00137D90" w:rsidRDefault="00EA22C2" w:rsidP="009C1E9A">
          <w:pPr>
            <w:pStyle w:val="Footer"/>
            <w:tabs>
              <w:tab w:val="clear" w:pos="8640"/>
              <w:tab w:val="right" w:pos="9360"/>
            </w:tabs>
            <w:jc w:val="right"/>
          </w:pPr>
        </w:p>
      </w:tc>
    </w:tr>
    <w:tr w:rsidR="002F0468" w:rsidTr="009C1E9A">
      <w:trPr>
        <w:cantSplit/>
      </w:trPr>
      <w:tc>
        <w:tcPr>
          <w:tcW w:w="0" w:type="pct"/>
        </w:tcPr>
        <w:p w:rsidR="00EC379B" w:rsidRDefault="00EA22C2" w:rsidP="009C1E9A">
          <w:pPr>
            <w:pStyle w:val="Footer"/>
            <w:tabs>
              <w:tab w:val="clear" w:pos="8640"/>
              <w:tab w:val="right" w:pos="9360"/>
            </w:tabs>
          </w:pPr>
        </w:p>
      </w:tc>
      <w:tc>
        <w:tcPr>
          <w:tcW w:w="2395" w:type="pct"/>
        </w:tcPr>
        <w:p w:rsidR="00EC379B" w:rsidRPr="009C1E9A" w:rsidRDefault="00EA22C2" w:rsidP="009C1E9A">
          <w:pPr>
            <w:pStyle w:val="Footer"/>
            <w:tabs>
              <w:tab w:val="clear" w:pos="8640"/>
              <w:tab w:val="right" w:pos="9360"/>
            </w:tabs>
            <w:rPr>
              <w:rFonts w:ascii="Shruti" w:hAnsi="Shruti"/>
              <w:sz w:val="22"/>
            </w:rPr>
          </w:pPr>
          <w:r>
            <w:rPr>
              <w:rFonts w:ascii="Shruti" w:hAnsi="Shruti"/>
              <w:sz w:val="22"/>
            </w:rPr>
            <w:t>85R 31825</w:t>
          </w:r>
        </w:p>
      </w:tc>
      <w:tc>
        <w:tcPr>
          <w:tcW w:w="2453" w:type="pct"/>
        </w:tcPr>
        <w:p w:rsidR="00EC379B" w:rsidRDefault="00EA22C2" w:rsidP="009C1E9A">
          <w:pPr>
            <w:pStyle w:val="Footer"/>
            <w:tabs>
              <w:tab w:val="clear" w:pos="8640"/>
              <w:tab w:val="right" w:pos="9360"/>
            </w:tabs>
            <w:jc w:val="right"/>
          </w:pPr>
          <w:r>
            <w:fldChar w:fldCharType="begin"/>
          </w:r>
          <w:r>
            <w:instrText xml:space="preserve"> DOCPROPERTY  OTID  \* MERGEFORMAT </w:instrText>
          </w:r>
          <w:r>
            <w:fldChar w:fldCharType="separate"/>
          </w:r>
          <w:r>
            <w:t>17.137.804</w:t>
          </w:r>
          <w:r>
            <w:fldChar w:fldCharType="end"/>
          </w:r>
        </w:p>
      </w:tc>
    </w:tr>
    <w:tr w:rsidR="002F0468" w:rsidTr="009C1E9A">
      <w:trPr>
        <w:cantSplit/>
      </w:trPr>
      <w:tc>
        <w:tcPr>
          <w:tcW w:w="0" w:type="pct"/>
        </w:tcPr>
        <w:p w:rsidR="00EC379B" w:rsidRDefault="00EA22C2" w:rsidP="009C1E9A">
          <w:pPr>
            <w:pStyle w:val="Footer"/>
            <w:tabs>
              <w:tab w:val="clear" w:pos="4320"/>
              <w:tab w:val="clear" w:pos="8640"/>
              <w:tab w:val="left" w:pos="2865"/>
            </w:tabs>
          </w:pPr>
        </w:p>
      </w:tc>
      <w:tc>
        <w:tcPr>
          <w:tcW w:w="2395" w:type="pct"/>
        </w:tcPr>
        <w:p w:rsidR="00EC379B" w:rsidRPr="009C1E9A" w:rsidRDefault="00EA22C2" w:rsidP="009C1E9A">
          <w:pPr>
            <w:pStyle w:val="Footer"/>
            <w:tabs>
              <w:tab w:val="clear" w:pos="4320"/>
              <w:tab w:val="clear" w:pos="8640"/>
              <w:tab w:val="left" w:pos="2865"/>
            </w:tabs>
            <w:rPr>
              <w:rFonts w:ascii="Shruti" w:hAnsi="Shruti"/>
              <w:sz w:val="22"/>
            </w:rPr>
          </w:pPr>
        </w:p>
      </w:tc>
      <w:tc>
        <w:tcPr>
          <w:tcW w:w="2453" w:type="pct"/>
        </w:tcPr>
        <w:p w:rsidR="00EC379B" w:rsidRDefault="00EA22C2" w:rsidP="006D504F">
          <w:pPr>
            <w:pStyle w:val="Footer"/>
            <w:rPr>
              <w:rStyle w:val="PageNumber"/>
            </w:rPr>
          </w:pPr>
        </w:p>
        <w:p w:rsidR="00EC379B" w:rsidRDefault="00EA22C2" w:rsidP="009C1E9A">
          <w:pPr>
            <w:pStyle w:val="Footer"/>
            <w:tabs>
              <w:tab w:val="clear" w:pos="8640"/>
              <w:tab w:val="right" w:pos="9360"/>
            </w:tabs>
            <w:jc w:val="right"/>
          </w:pPr>
        </w:p>
      </w:tc>
    </w:tr>
    <w:tr w:rsidR="002F0468" w:rsidTr="009C1E9A">
      <w:trPr>
        <w:cantSplit/>
        <w:trHeight w:val="323"/>
      </w:trPr>
      <w:tc>
        <w:tcPr>
          <w:tcW w:w="0" w:type="pct"/>
          <w:gridSpan w:val="3"/>
        </w:tcPr>
        <w:p w:rsidR="00EC379B" w:rsidRDefault="00EA22C2" w:rsidP="009C1E9A">
          <w:pPr>
            <w:pStyle w:val="Footer"/>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C379B" w:rsidRDefault="00EA22C2" w:rsidP="009C1E9A">
          <w:pPr>
            <w:pStyle w:val="Footer"/>
            <w:tabs>
              <w:tab w:val="clear" w:pos="8640"/>
              <w:tab w:val="right" w:pos="9360"/>
            </w:tabs>
            <w:jc w:val="center"/>
          </w:pPr>
        </w:p>
      </w:tc>
    </w:tr>
  </w:tbl>
  <w:p w:rsidR="00EC379B" w:rsidRPr="00FF6F72" w:rsidRDefault="00EA22C2" w:rsidP="006D504F">
    <w:pPr>
      <w:pStyle w:val="Footer"/>
      <w:tabs>
        <w:tab w:val="clear" w:pos="8640"/>
        <w:tab w:val="right" w:pos="9360"/>
      </w:tabs>
      <w:rPr>
        <w:sz w:val="6"/>
        <w:szCs w:val="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EA22C2">
      <w:r>
        <w:separator/>
      </w:r>
    </w:p>
  </w:footnote>
  <w:footnote w:type="continuationSeparator" w:id="0">
    <w:p w:rsidR="00000000" w:rsidRDefault="00EA22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50000" w:hash="0zYnEPyJz+76Ggropc3EMfRlGMU=" w:salt="hIqOl99kIr/+N0hyovEq7Q=="/>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0468"/>
    <w:rsid w:val="002F0468"/>
    <w:rsid w:val="00EA22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rsid w:val="00B61EA1"/>
    <w:rPr>
      <w:sz w:val="16"/>
      <w:szCs w:val="16"/>
    </w:rPr>
  </w:style>
  <w:style w:type="paragraph" w:styleId="CommentText">
    <w:name w:val="annotation text"/>
    <w:basedOn w:val="Normal"/>
    <w:link w:val="CommentTextChar"/>
    <w:rsid w:val="00B61EA1"/>
    <w:rPr>
      <w:sz w:val="20"/>
      <w:szCs w:val="20"/>
    </w:rPr>
  </w:style>
  <w:style w:type="character" w:customStyle="1" w:styleId="CommentTextChar">
    <w:name w:val="Comment Text Char"/>
    <w:basedOn w:val="DefaultParagraphFont"/>
    <w:link w:val="CommentText"/>
    <w:rsid w:val="00B61EA1"/>
  </w:style>
  <w:style w:type="paragraph" w:styleId="CommentSubject">
    <w:name w:val="annotation subject"/>
    <w:basedOn w:val="CommentText"/>
    <w:next w:val="CommentText"/>
    <w:link w:val="CommentSubjectChar"/>
    <w:rsid w:val="00B61EA1"/>
    <w:rPr>
      <w:b/>
      <w:bCs/>
    </w:rPr>
  </w:style>
  <w:style w:type="character" w:customStyle="1" w:styleId="CommentSubjectChar">
    <w:name w:val="Comment Subject Char"/>
    <w:basedOn w:val="CommentTextChar"/>
    <w:link w:val="CommentSubject"/>
    <w:rsid w:val="00B61EA1"/>
    <w:rPr>
      <w:b/>
      <w:bCs/>
    </w:rPr>
  </w:style>
  <w:style w:type="character" w:styleId="Hyperlink">
    <w:name w:val="Hyperlink"/>
    <w:basedOn w:val="DefaultParagraphFont"/>
    <w:rsid w:val="00B61EA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rsid w:val="00B61EA1"/>
    <w:rPr>
      <w:sz w:val="16"/>
      <w:szCs w:val="16"/>
    </w:rPr>
  </w:style>
  <w:style w:type="paragraph" w:styleId="CommentText">
    <w:name w:val="annotation text"/>
    <w:basedOn w:val="Normal"/>
    <w:link w:val="CommentTextChar"/>
    <w:rsid w:val="00B61EA1"/>
    <w:rPr>
      <w:sz w:val="20"/>
      <w:szCs w:val="20"/>
    </w:rPr>
  </w:style>
  <w:style w:type="character" w:customStyle="1" w:styleId="CommentTextChar">
    <w:name w:val="Comment Text Char"/>
    <w:basedOn w:val="DefaultParagraphFont"/>
    <w:link w:val="CommentText"/>
    <w:rsid w:val="00B61EA1"/>
  </w:style>
  <w:style w:type="paragraph" w:styleId="CommentSubject">
    <w:name w:val="annotation subject"/>
    <w:basedOn w:val="CommentText"/>
    <w:next w:val="CommentText"/>
    <w:link w:val="CommentSubjectChar"/>
    <w:rsid w:val="00B61EA1"/>
    <w:rPr>
      <w:b/>
      <w:bCs/>
    </w:rPr>
  </w:style>
  <w:style w:type="character" w:customStyle="1" w:styleId="CommentSubjectChar">
    <w:name w:val="Comment Subject Char"/>
    <w:basedOn w:val="CommentTextChar"/>
    <w:link w:val="CommentSubject"/>
    <w:rsid w:val="00B61EA1"/>
    <w:rPr>
      <w:b/>
      <w:bCs/>
    </w:rPr>
  </w:style>
  <w:style w:type="character" w:styleId="Hyperlink">
    <w:name w:val="Hyperlink"/>
    <w:basedOn w:val="DefaultParagraphFont"/>
    <w:rsid w:val="00B61EA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482</Words>
  <Characters>2763</Characters>
  <Application>Microsoft Office Word</Application>
  <DocSecurity>4</DocSecurity>
  <Lines>65</Lines>
  <Paragraphs>17</Paragraphs>
  <ScaleCrop>false</ScaleCrop>
  <HeadingPairs>
    <vt:vector size="2" baseType="variant">
      <vt:variant>
        <vt:lpstr>Title</vt:lpstr>
      </vt:variant>
      <vt:variant>
        <vt:i4>1</vt:i4>
      </vt:variant>
    </vt:vector>
  </HeadingPairs>
  <TitlesOfParts>
    <vt:vector size="1" baseType="lpstr">
      <vt:lpstr>BA - SB00102 (Committee Report (Unamended))</vt:lpstr>
    </vt:vector>
  </TitlesOfParts>
  <Company>State of Texas</Company>
  <LinksUpToDate>false</LinksUpToDate>
  <CharactersWithSpaces>3234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DOCX</dc:title>
  <dc:subject>85R 31825</dc:subject>
  <dc:creator>State of Texas</dc:creator>
  <dc:description>SB 102 by Hall-(H)Defense &amp; Veterans' Affairs</dc:description>
  <cp:lastModifiedBy>Molly Hoffman-Bricker</cp:lastModifiedBy>
  <cp:revision>2</cp:revision>
  <cp:lastPrinted>2017-05-17T22:03:00Z</cp:lastPrinted>
  <dcterms:created xsi:type="dcterms:W3CDTF">2017-05-18T22:51:00Z</dcterms:created>
  <dcterms:modified xsi:type="dcterms:W3CDTF">2017-05-18T22:51:00Z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17.137.804</vt:lpwstr>
  </property>
</Properties>
</file>