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D2" w:rsidRDefault="00855CD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46FFFF7768745FCA25B1D2C0D17EB94"/>
          </w:placeholder>
        </w:sdtPr>
        <w:sdtContent>
          <w:r w:rsidRPr="005C2A78">
            <w:rPr>
              <w:rFonts w:cs="Times New Roman"/>
              <w:b/>
              <w:szCs w:val="24"/>
              <w:u w:val="single"/>
            </w:rPr>
            <w:t>BILL ANALYSIS</w:t>
          </w:r>
        </w:sdtContent>
      </w:sdt>
    </w:p>
    <w:p w:rsidR="00855CD2" w:rsidRPr="00585C31" w:rsidRDefault="00855CD2" w:rsidP="000F1DF9">
      <w:pPr>
        <w:spacing w:after="0" w:line="240" w:lineRule="auto"/>
        <w:rPr>
          <w:rFonts w:cs="Times New Roman"/>
          <w:szCs w:val="24"/>
        </w:rPr>
      </w:pPr>
    </w:p>
    <w:p w:rsidR="00855CD2" w:rsidRPr="00585C31" w:rsidRDefault="00855CD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55CD2" w:rsidTr="000F1DF9">
        <w:tc>
          <w:tcPr>
            <w:tcW w:w="2718" w:type="dxa"/>
          </w:tcPr>
          <w:p w:rsidR="00855CD2" w:rsidRPr="005C2A78" w:rsidRDefault="00855CD2" w:rsidP="006D756B">
            <w:pPr>
              <w:rPr>
                <w:rFonts w:cs="Times New Roman"/>
                <w:szCs w:val="24"/>
              </w:rPr>
            </w:pPr>
            <w:sdt>
              <w:sdtPr>
                <w:rPr>
                  <w:rFonts w:cs="Times New Roman"/>
                  <w:szCs w:val="24"/>
                </w:rPr>
                <w:alias w:val="Agency Title"/>
                <w:tag w:val="AgencyTitleContentControl"/>
                <w:id w:val="1920747753"/>
                <w:lock w:val="sdtContentLocked"/>
                <w:placeholder>
                  <w:docPart w:val="14CFB7B7416C4B18B965DDE73F6D2965"/>
                </w:placeholder>
              </w:sdtPr>
              <w:sdtEndPr>
                <w:rPr>
                  <w:rFonts w:cstheme="minorBidi"/>
                  <w:szCs w:val="22"/>
                </w:rPr>
              </w:sdtEndPr>
              <w:sdtContent>
                <w:r>
                  <w:rPr>
                    <w:rFonts w:cs="Times New Roman"/>
                    <w:szCs w:val="24"/>
                  </w:rPr>
                  <w:t>Senate Research Center</w:t>
                </w:r>
              </w:sdtContent>
            </w:sdt>
          </w:p>
        </w:tc>
        <w:tc>
          <w:tcPr>
            <w:tcW w:w="6858" w:type="dxa"/>
          </w:tcPr>
          <w:p w:rsidR="00855CD2" w:rsidRPr="00FF6471" w:rsidRDefault="00855CD2" w:rsidP="000F1DF9">
            <w:pPr>
              <w:jc w:val="right"/>
              <w:rPr>
                <w:rFonts w:cs="Times New Roman"/>
                <w:szCs w:val="24"/>
              </w:rPr>
            </w:pPr>
            <w:sdt>
              <w:sdtPr>
                <w:rPr>
                  <w:rFonts w:cs="Times New Roman"/>
                  <w:szCs w:val="24"/>
                </w:rPr>
                <w:alias w:val="Bill Number"/>
                <w:tag w:val="BillNumberOne"/>
                <w:id w:val="-410784069"/>
                <w:lock w:val="sdtContentLocked"/>
                <w:placeholder>
                  <w:docPart w:val="AFC4EC184BAE48849ACBF9C1509FC8FB"/>
                </w:placeholder>
              </w:sdtPr>
              <w:sdtContent>
                <w:r>
                  <w:rPr>
                    <w:rFonts w:cs="Times New Roman"/>
                    <w:szCs w:val="24"/>
                  </w:rPr>
                  <w:t>S.B. 151</w:t>
                </w:r>
              </w:sdtContent>
            </w:sdt>
          </w:p>
        </w:tc>
      </w:tr>
      <w:tr w:rsidR="00855CD2" w:rsidTr="000F1DF9">
        <w:sdt>
          <w:sdtPr>
            <w:rPr>
              <w:rFonts w:cs="Times New Roman"/>
              <w:szCs w:val="24"/>
            </w:rPr>
            <w:alias w:val="TLCNumber"/>
            <w:tag w:val="TLCNumber"/>
            <w:id w:val="-542600604"/>
            <w:lock w:val="sdtLocked"/>
            <w:placeholder>
              <w:docPart w:val="F840E964AE2343AEA0473E6BCFF7D307"/>
            </w:placeholder>
          </w:sdtPr>
          <w:sdtContent>
            <w:tc>
              <w:tcPr>
                <w:tcW w:w="2718" w:type="dxa"/>
              </w:tcPr>
              <w:p w:rsidR="00855CD2" w:rsidRPr="000F1DF9" w:rsidRDefault="00855CD2" w:rsidP="00C65088">
                <w:pPr>
                  <w:rPr>
                    <w:rFonts w:cs="Times New Roman"/>
                    <w:szCs w:val="24"/>
                  </w:rPr>
                </w:pPr>
                <w:r>
                  <w:rPr>
                    <w:rFonts w:cs="Times New Roman"/>
                    <w:szCs w:val="24"/>
                  </w:rPr>
                  <w:t>85R2826 MK-D</w:t>
                </w:r>
              </w:p>
            </w:tc>
          </w:sdtContent>
        </w:sdt>
        <w:tc>
          <w:tcPr>
            <w:tcW w:w="6858" w:type="dxa"/>
          </w:tcPr>
          <w:p w:rsidR="00855CD2" w:rsidRPr="005C2A78" w:rsidRDefault="00855CD2" w:rsidP="006D756B">
            <w:pPr>
              <w:jc w:val="right"/>
              <w:rPr>
                <w:rFonts w:cs="Times New Roman"/>
                <w:szCs w:val="24"/>
              </w:rPr>
            </w:pPr>
            <w:sdt>
              <w:sdtPr>
                <w:rPr>
                  <w:rFonts w:cs="Times New Roman"/>
                  <w:szCs w:val="24"/>
                </w:rPr>
                <w:alias w:val="Author Label"/>
                <w:tag w:val="By"/>
                <w:id w:val="72399597"/>
                <w:lock w:val="sdtLocked"/>
                <w:placeholder>
                  <w:docPart w:val="4FF818BFC00444D18D356AAB4DA0977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402383EB9CE48DD8760017C6108ED44"/>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66BCEB5FB9F84B039E8A25EA060FABA0"/>
                </w:placeholder>
                <w:showingPlcHdr/>
              </w:sdtPr>
              <w:sdtContent/>
            </w:sdt>
          </w:p>
        </w:tc>
      </w:tr>
      <w:tr w:rsidR="00855CD2" w:rsidTr="000F1DF9">
        <w:tc>
          <w:tcPr>
            <w:tcW w:w="2718" w:type="dxa"/>
          </w:tcPr>
          <w:p w:rsidR="00855CD2" w:rsidRPr="00BC7495" w:rsidRDefault="00855CD2" w:rsidP="000F1DF9">
            <w:pPr>
              <w:rPr>
                <w:rFonts w:cs="Times New Roman"/>
                <w:szCs w:val="24"/>
              </w:rPr>
            </w:pPr>
          </w:p>
        </w:tc>
        <w:sdt>
          <w:sdtPr>
            <w:rPr>
              <w:rFonts w:cs="Times New Roman"/>
              <w:szCs w:val="24"/>
            </w:rPr>
            <w:alias w:val="Committee"/>
            <w:tag w:val="Committee"/>
            <w:id w:val="1914272295"/>
            <w:lock w:val="sdtContentLocked"/>
            <w:placeholder>
              <w:docPart w:val="CA989CC935764C49A79D599A9CAB78B5"/>
            </w:placeholder>
          </w:sdtPr>
          <w:sdtContent>
            <w:tc>
              <w:tcPr>
                <w:tcW w:w="6858" w:type="dxa"/>
              </w:tcPr>
              <w:p w:rsidR="00855CD2" w:rsidRPr="00FF6471" w:rsidRDefault="00855CD2" w:rsidP="000F1DF9">
                <w:pPr>
                  <w:jc w:val="right"/>
                  <w:rPr>
                    <w:rFonts w:cs="Times New Roman"/>
                    <w:szCs w:val="24"/>
                  </w:rPr>
                </w:pPr>
                <w:r>
                  <w:rPr>
                    <w:rFonts w:cs="Times New Roman"/>
                    <w:szCs w:val="24"/>
                  </w:rPr>
                  <w:t>State Affairs</w:t>
                </w:r>
              </w:p>
            </w:tc>
          </w:sdtContent>
        </w:sdt>
      </w:tr>
      <w:tr w:rsidR="00855CD2" w:rsidTr="000F1DF9">
        <w:tc>
          <w:tcPr>
            <w:tcW w:w="2718" w:type="dxa"/>
          </w:tcPr>
          <w:p w:rsidR="00855CD2" w:rsidRPr="00BC7495" w:rsidRDefault="00855CD2" w:rsidP="000F1DF9">
            <w:pPr>
              <w:rPr>
                <w:rFonts w:cs="Times New Roman"/>
                <w:szCs w:val="24"/>
              </w:rPr>
            </w:pPr>
          </w:p>
        </w:tc>
        <w:sdt>
          <w:sdtPr>
            <w:rPr>
              <w:rFonts w:cs="Times New Roman"/>
              <w:szCs w:val="24"/>
            </w:rPr>
            <w:alias w:val="Date"/>
            <w:tag w:val="DateContentControl"/>
            <w:id w:val="1178081906"/>
            <w:lock w:val="sdtLocked"/>
            <w:placeholder>
              <w:docPart w:val="A52B36EF5D1F414ABAECF303CF0B0E93"/>
            </w:placeholder>
            <w:date w:fullDate="2017-03-14T00:00:00Z">
              <w:dateFormat w:val="M/d/yyyy"/>
              <w:lid w:val="en-US"/>
              <w:storeMappedDataAs w:val="dateTime"/>
              <w:calendar w:val="gregorian"/>
            </w:date>
          </w:sdtPr>
          <w:sdtContent>
            <w:tc>
              <w:tcPr>
                <w:tcW w:w="6858" w:type="dxa"/>
              </w:tcPr>
              <w:p w:rsidR="00855CD2" w:rsidRPr="00FF6471" w:rsidRDefault="00855CD2" w:rsidP="000F1DF9">
                <w:pPr>
                  <w:jc w:val="right"/>
                  <w:rPr>
                    <w:rFonts w:cs="Times New Roman"/>
                    <w:szCs w:val="24"/>
                  </w:rPr>
                </w:pPr>
                <w:r>
                  <w:rPr>
                    <w:rFonts w:cs="Times New Roman"/>
                    <w:szCs w:val="24"/>
                  </w:rPr>
                  <w:t>3/14/2017</w:t>
                </w:r>
              </w:p>
            </w:tc>
          </w:sdtContent>
        </w:sdt>
      </w:tr>
      <w:tr w:rsidR="00855CD2" w:rsidTr="000F1DF9">
        <w:tc>
          <w:tcPr>
            <w:tcW w:w="2718" w:type="dxa"/>
          </w:tcPr>
          <w:p w:rsidR="00855CD2" w:rsidRPr="00BC7495" w:rsidRDefault="00855CD2" w:rsidP="000F1DF9">
            <w:pPr>
              <w:rPr>
                <w:rFonts w:cs="Times New Roman"/>
                <w:szCs w:val="24"/>
              </w:rPr>
            </w:pPr>
          </w:p>
        </w:tc>
        <w:sdt>
          <w:sdtPr>
            <w:rPr>
              <w:rFonts w:cs="Times New Roman"/>
              <w:szCs w:val="24"/>
            </w:rPr>
            <w:alias w:val="BA Version"/>
            <w:tag w:val="BAVersion"/>
            <w:id w:val="-1685590809"/>
            <w:lock w:val="sdtContentLocked"/>
            <w:placeholder>
              <w:docPart w:val="75F082E2D0754DEF8E0F750AFEA1ED3B"/>
            </w:placeholder>
          </w:sdtPr>
          <w:sdtContent>
            <w:tc>
              <w:tcPr>
                <w:tcW w:w="6858" w:type="dxa"/>
              </w:tcPr>
              <w:p w:rsidR="00855CD2" w:rsidRPr="00FF6471" w:rsidRDefault="00855CD2" w:rsidP="000F1DF9">
                <w:pPr>
                  <w:jc w:val="right"/>
                  <w:rPr>
                    <w:rFonts w:cs="Times New Roman"/>
                    <w:szCs w:val="24"/>
                  </w:rPr>
                </w:pPr>
                <w:r>
                  <w:rPr>
                    <w:rFonts w:cs="Times New Roman"/>
                    <w:szCs w:val="24"/>
                  </w:rPr>
                  <w:t>As Filed</w:t>
                </w:r>
              </w:p>
            </w:tc>
          </w:sdtContent>
        </w:sdt>
      </w:tr>
    </w:tbl>
    <w:p w:rsidR="00855CD2" w:rsidRPr="00FF6471" w:rsidRDefault="00855CD2" w:rsidP="000F1DF9">
      <w:pPr>
        <w:spacing w:after="0" w:line="240" w:lineRule="auto"/>
        <w:rPr>
          <w:rFonts w:cs="Times New Roman"/>
          <w:szCs w:val="24"/>
        </w:rPr>
      </w:pPr>
    </w:p>
    <w:p w:rsidR="00855CD2" w:rsidRPr="00FF6471" w:rsidRDefault="00855CD2" w:rsidP="000F1DF9">
      <w:pPr>
        <w:spacing w:after="0" w:line="240" w:lineRule="auto"/>
        <w:rPr>
          <w:rFonts w:cs="Times New Roman"/>
          <w:szCs w:val="24"/>
        </w:rPr>
      </w:pPr>
    </w:p>
    <w:p w:rsidR="00855CD2" w:rsidRPr="00FF6471" w:rsidRDefault="00855CD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4D4D25DF1994AE6BDCC6056F2D6D354"/>
        </w:placeholder>
      </w:sdtPr>
      <w:sdtContent>
        <w:p w:rsidR="00855CD2" w:rsidRDefault="00855CD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C65B4352581414B9C3D563880953CCA"/>
        </w:placeholder>
      </w:sdtPr>
      <w:sdtContent>
        <w:p w:rsidR="00855CD2" w:rsidRDefault="00855CD2" w:rsidP="00855CD2">
          <w:pPr>
            <w:pStyle w:val="NormalWeb"/>
            <w:spacing w:before="0" w:beforeAutospacing="0" w:after="0" w:afterAutospacing="0"/>
            <w:jc w:val="both"/>
            <w:divId w:val="1336227206"/>
            <w:rPr>
              <w:rFonts w:eastAsia="Times New Roman"/>
              <w:bCs/>
            </w:rPr>
          </w:pPr>
        </w:p>
        <w:p w:rsidR="00855CD2" w:rsidRDefault="00855CD2" w:rsidP="00855CD2">
          <w:pPr>
            <w:pStyle w:val="NormalWeb"/>
            <w:spacing w:before="0" w:beforeAutospacing="0" w:after="0" w:afterAutospacing="0"/>
            <w:jc w:val="both"/>
            <w:divId w:val="1336227206"/>
            <w:rPr>
              <w:color w:val="000000"/>
            </w:rPr>
          </w:pPr>
          <w:r w:rsidRPr="005E30A5">
            <w:rPr>
              <w:color w:val="000000"/>
            </w:rPr>
            <w:t>Authorized in 2003, pension obligation bonds were originally created t</w:t>
          </w:r>
          <w:r>
            <w:rPr>
              <w:color w:val="000000"/>
            </w:rPr>
            <w:t>o allow Texas municipalities that</w:t>
          </w:r>
          <w:r w:rsidRPr="005E30A5">
            <w:rPr>
              <w:color w:val="000000"/>
            </w:rPr>
            <w:t xml:space="preserve"> were facing sizable shortfalls in their sponsored pension plan systems to issues obligations to pay unfunded liabilities to public pension funds.</w:t>
          </w:r>
        </w:p>
        <w:p w:rsidR="00855CD2" w:rsidRPr="005E30A5" w:rsidRDefault="00855CD2" w:rsidP="00855CD2">
          <w:pPr>
            <w:pStyle w:val="NormalWeb"/>
            <w:spacing w:before="0" w:beforeAutospacing="0" w:after="0" w:afterAutospacing="0"/>
            <w:jc w:val="both"/>
            <w:divId w:val="1336227206"/>
            <w:rPr>
              <w:color w:val="000000"/>
            </w:rPr>
          </w:pPr>
        </w:p>
        <w:p w:rsidR="00855CD2" w:rsidRDefault="00855CD2" w:rsidP="00855CD2">
          <w:pPr>
            <w:pStyle w:val="NormalWeb"/>
            <w:spacing w:before="0" w:beforeAutospacing="0" w:after="0" w:afterAutospacing="0"/>
            <w:jc w:val="both"/>
            <w:divId w:val="1336227206"/>
            <w:rPr>
              <w:color w:val="000000"/>
            </w:rPr>
          </w:pPr>
          <w:r w:rsidRPr="005E30A5">
            <w:rPr>
              <w:color w:val="000000"/>
            </w:rPr>
            <w:t>However, voter approval for the issuance of these bonds was not</w:t>
          </w:r>
          <w:r>
            <w:rPr>
              <w:color w:val="000000"/>
            </w:rPr>
            <w:t xml:space="preserve"> included in the original bill.</w:t>
          </w:r>
        </w:p>
        <w:p w:rsidR="00855CD2" w:rsidRPr="005E30A5" w:rsidRDefault="00855CD2" w:rsidP="00855CD2">
          <w:pPr>
            <w:pStyle w:val="NormalWeb"/>
            <w:spacing w:before="0" w:beforeAutospacing="0" w:after="0" w:afterAutospacing="0"/>
            <w:jc w:val="both"/>
            <w:divId w:val="1336227206"/>
            <w:rPr>
              <w:color w:val="000000"/>
            </w:rPr>
          </w:pPr>
        </w:p>
        <w:p w:rsidR="00855CD2" w:rsidRPr="005E30A5" w:rsidRDefault="00855CD2" w:rsidP="00855CD2">
          <w:pPr>
            <w:pStyle w:val="NormalWeb"/>
            <w:spacing w:before="0" w:beforeAutospacing="0" w:after="0" w:afterAutospacing="0"/>
            <w:jc w:val="both"/>
            <w:divId w:val="1336227206"/>
            <w:rPr>
              <w:color w:val="000000"/>
            </w:rPr>
          </w:pPr>
          <w:r w:rsidRPr="005E30A5">
            <w:rPr>
              <w:color w:val="000000"/>
            </w:rPr>
            <w:t>S</w:t>
          </w:r>
          <w:r>
            <w:rPr>
              <w:color w:val="000000"/>
            </w:rPr>
            <w:t>.</w:t>
          </w:r>
          <w:r w:rsidRPr="005E30A5">
            <w:rPr>
              <w:color w:val="000000"/>
            </w:rPr>
            <w:t>B</w:t>
          </w:r>
          <w:r>
            <w:rPr>
              <w:color w:val="000000"/>
            </w:rPr>
            <w:t>.</w:t>
          </w:r>
          <w:r w:rsidRPr="005E30A5">
            <w:rPr>
              <w:color w:val="000000"/>
            </w:rPr>
            <w:t xml:space="preserve"> 151 rectifies this by adding the requirement of voter approval prior to the issuance of these bonds. Supporters have stated that the total amount of bond debt that has been issued by various municipalities without voter approval is a growing concern and most citizens are unaware of how much debt is owed by various municipalities. By adding voter approval, S</w:t>
          </w:r>
          <w:r>
            <w:rPr>
              <w:color w:val="000000"/>
            </w:rPr>
            <w:t>.</w:t>
          </w:r>
          <w:r w:rsidRPr="005E30A5">
            <w:rPr>
              <w:color w:val="000000"/>
            </w:rPr>
            <w:t>B</w:t>
          </w:r>
          <w:r>
            <w:rPr>
              <w:color w:val="000000"/>
            </w:rPr>
            <w:t>.</w:t>
          </w:r>
          <w:r w:rsidRPr="005E30A5">
            <w:rPr>
              <w:color w:val="000000"/>
            </w:rPr>
            <w:t xml:space="preserve"> 151 will help alleviate the problem of silent debt that eventually could be required to be repaid by general revenue of a municipality. </w:t>
          </w:r>
        </w:p>
        <w:p w:rsidR="00855CD2" w:rsidRPr="00D70925" w:rsidRDefault="00855CD2" w:rsidP="00855CD2">
          <w:pPr>
            <w:spacing w:after="0" w:line="240" w:lineRule="auto"/>
            <w:jc w:val="both"/>
            <w:rPr>
              <w:rFonts w:eastAsia="Times New Roman" w:cs="Times New Roman"/>
              <w:bCs/>
              <w:szCs w:val="24"/>
            </w:rPr>
          </w:pPr>
        </w:p>
      </w:sdtContent>
    </w:sdt>
    <w:p w:rsidR="00855CD2" w:rsidRDefault="00855CD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151 </w:t>
      </w:r>
      <w:bookmarkStart w:id="1" w:name="AmendsCurrentLaw"/>
      <w:bookmarkEnd w:id="1"/>
      <w:r>
        <w:rPr>
          <w:rFonts w:cs="Times New Roman"/>
          <w:szCs w:val="24"/>
        </w:rPr>
        <w:t>amends current law relating to voter approval of obligations for certain municipal liabilities to a public pension fund.</w:t>
      </w:r>
    </w:p>
    <w:p w:rsidR="00855CD2" w:rsidRPr="006C529A" w:rsidRDefault="00855CD2" w:rsidP="000F1DF9">
      <w:pPr>
        <w:spacing w:after="0" w:line="240" w:lineRule="auto"/>
        <w:jc w:val="both"/>
        <w:rPr>
          <w:rFonts w:eastAsia="Times New Roman" w:cs="Times New Roman"/>
          <w:szCs w:val="24"/>
        </w:rPr>
      </w:pPr>
    </w:p>
    <w:p w:rsidR="00855CD2" w:rsidRPr="005C2A78" w:rsidRDefault="00855CD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539C942E59C946D8B25E49B4649E92AB"/>
          </w:placeholder>
        </w:sdtPr>
        <w:sdtContent>
          <w:r>
            <w:rPr>
              <w:rFonts w:eastAsia="Times New Roman" w:cs="Times New Roman"/>
              <w:b/>
              <w:szCs w:val="24"/>
              <w:u w:val="single"/>
            </w:rPr>
            <w:t>RULEMAKING AUTHORITY</w:t>
          </w:r>
        </w:sdtContent>
      </w:sdt>
    </w:p>
    <w:p w:rsidR="00855CD2" w:rsidRPr="006529C4" w:rsidRDefault="00855CD2" w:rsidP="00774EC7">
      <w:pPr>
        <w:spacing w:after="0" w:line="240" w:lineRule="auto"/>
        <w:jc w:val="both"/>
        <w:rPr>
          <w:rFonts w:cs="Times New Roman"/>
          <w:szCs w:val="24"/>
        </w:rPr>
      </w:pPr>
    </w:p>
    <w:p w:rsidR="00855CD2" w:rsidRPr="006529C4" w:rsidRDefault="00855CD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55CD2" w:rsidRPr="006529C4" w:rsidRDefault="00855CD2" w:rsidP="00774EC7">
      <w:pPr>
        <w:spacing w:after="0" w:line="240" w:lineRule="auto"/>
        <w:jc w:val="both"/>
        <w:rPr>
          <w:rFonts w:cs="Times New Roman"/>
          <w:szCs w:val="24"/>
        </w:rPr>
      </w:pPr>
    </w:p>
    <w:p w:rsidR="00855CD2" w:rsidRPr="005C2A78" w:rsidRDefault="00855CD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31AB1B9ACD5C4FA5BCEA5232842BBB19"/>
          </w:placeholder>
        </w:sdtPr>
        <w:sdtContent>
          <w:r>
            <w:rPr>
              <w:rFonts w:eastAsia="Times New Roman" w:cs="Times New Roman"/>
              <w:b/>
              <w:szCs w:val="24"/>
              <w:u w:val="single"/>
            </w:rPr>
            <w:t>SECTION BY SECTION ANALYSIS</w:t>
          </w:r>
        </w:sdtContent>
      </w:sdt>
    </w:p>
    <w:p w:rsidR="00855CD2" w:rsidRPr="005C2A78" w:rsidRDefault="00855CD2" w:rsidP="000F1DF9">
      <w:pPr>
        <w:spacing w:after="0" w:line="240" w:lineRule="auto"/>
        <w:jc w:val="both"/>
        <w:rPr>
          <w:rFonts w:eastAsia="Times New Roman" w:cs="Times New Roman"/>
          <w:szCs w:val="24"/>
        </w:rPr>
      </w:pPr>
    </w:p>
    <w:p w:rsidR="00855CD2" w:rsidRDefault="00855CD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107, Local Government Code, by adding Section 107.0035, as follows:</w:t>
      </w:r>
    </w:p>
    <w:p w:rsidR="00855CD2" w:rsidRDefault="00855CD2" w:rsidP="000F1DF9">
      <w:pPr>
        <w:spacing w:after="0" w:line="240" w:lineRule="auto"/>
        <w:jc w:val="both"/>
        <w:rPr>
          <w:rFonts w:eastAsia="Times New Roman" w:cs="Times New Roman"/>
          <w:szCs w:val="24"/>
        </w:rPr>
      </w:pPr>
    </w:p>
    <w:p w:rsidR="00855CD2" w:rsidRPr="005C2A78" w:rsidRDefault="00855CD2" w:rsidP="006C529A">
      <w:pPr>
        <w:spacing w:after="0" w:line="240" w:lineRule="auto"/>
        <w:ind w:left="720"/>
        <w:jc w:val="both"/>
        <w:rPr>
          <w:rFonts w:eastAsia="Times New Roman" w:cs="Times New Roman"/>
          <w:szCs w:val="24"/>
        </w:rPr>
      </w:pPr>
      <w:r>
        <w:rPr>
          <w:rFonts w:eastAsia="Times New Roman" w:cs="Times New Roman"/>
          <w:szCs w:val="24"/>
        </w:rPr>
        <w:t>Sec. 107.0035. VOTER APPROVAL REQUIRED FOR PENSION FUND OBLIGATIONS. Provides that a municipality may issue an obligation under Section 107.003 (Pension Fund Obligations Authorized) only if the issuance is approved by a majority of the qualified voters of the municipality at an election held for that purpose.</w:t>
      </w:r>
    </w:p>
    <w:p w:rsidR="00855CD2" w:rsidRPr="005C2A78" w:rsidRDefault="00855CD2" w:rsidP="000F1DF9">
      <w:pPr>
        <w:spacing w:after="0" w:line="240" w:lineRule="auto"/>
        <w:jc w:val="both"/>
        <w:rPr>
          <w:rFonts w:eastAsia="Times New Roman" w:cs="Times New Roman"/>
          <w:szCs w:val="24"/>
        </w:rPr>
      </w:pPr>
    </w:p>
    <w:p w:rsidR="00855CD2" w:rsidRPr="005C2A78" w:rsidRDefault="00855CD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855CD2" w:rsidRPr="005C2A78" w:rsidRDefault="00855CD2" w:rsidP="000F1DF9">
      <w:pPr>
        <w:spacing w:after="0" w:line="240" w:lineRule="auto"/>
        <w:jc w:val="both"/>
        <w:rPr>
          <w:rFonts w:eastAsia="Times New Roman" w:cs="Times New Roman"/>
          <w:szCs w:val="24"/>
        </w:rPr>
      </w:pPr>
    </w:p>
    <w:p w:rsidR="00855CD2" w:rsidRPr="005C2A78" w:rsidRDefault="00855CD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855CD2" w:rsidRPr="006529C4" w:rsidRDefault="00855CD2" w:rsidP="00774EC7">
      <w:pPr>
        <w:spacing w:after="0" w:line="240" w:lineRule="auto"/>
        <w:jc w:val="both"/>
        <w:rPr>
          <w:rFonts w:cs="Times New Roman"/>
          <w:szCs w:val="24"/>
        </w:rPr>
      </w:pPr>
    </w:p>
    <w:p w:rsidR="00855CD2" w:rsidRPr="006529C4" w:rsidRDefault="00855CD2" w:rsidP="00774EC7">
      <w:pPr>
        <w:spacing w:after="0" w:line="240" w:lineRule="auto"/>
        <w:jc w:val="both"/>
      </w:pPr>
    </w:p>
    <w:p w:rsidR="00855CD2" w:rsidRPr="007E6839" w:rsidRDefault="00855CD2" w:rsidP="007E6839"/>
    <w:p w:rsidR="00855CD2" w:rsidRPr="005E30A5" w:rsidRDefault="00855CD2" w:rsidP="005E30A5"/>
    <w:p w:rsidR="00855CD2" w:rsidRPr="008A7727" w:rsidRDefault="00855CD2" w:rsidP="008A7727"/>
    <w:p w:rsidR="00986E9F" w:rsidRPr="00855CD2" w:rsidRDefault="00986E9F" w:rsidP="00855CD2"/>
    <w:sectPr w:rsidR="00986E9F" w:rsidRPr="00855CD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21" w:rsidRDefault="00A61621" w:rsidP="000F1DF9">
      <w:pPr>
        <w:spacing w:after="0" w:line="240" w:lineRule="auto"/>
      </w:pPr>
      <w:r>
        <w:separator/>
      </w:r>
    </w:p>
  </w:endnote>
  <w:endnote w:type="continuationSeparator" w:id="0">
    <w:p w:rsidR="00A61621" w:rsidRDefault="00A6162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6162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55CD2">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55CD2">
                <w:rPr>
                  <w:sz w:val="20"/>
                  <w:szCs w:val="20"/>
                </w:rPr>
                <w:t>S.B. 151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55CD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6162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55CD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55CD2">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21" w:rsidRDefault="00A61621" w:rsidP="000F1DF9">
      <w:pPr>
        <w:spacing w:after="0" w:line="240" w:lineRule="auto"/>
      </w:pPr>
      <w:r>
        <w:separator/>
      </w:r>
    </w:p>
  </w:footnote>
  <w:footnote w:type="continuationSeparator" w:id="0">
    <w:p w:rsidR="00A61621" w:rsidRDefault="00A6162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55CD2"/>
    <w:rsid w:val="008A6859"/>
    <w:rsid w:val="0093341F"/>
    <w:rsid w:val="00986E9F"/>
    <w:rsid w:val="00A61621"/>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55CD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55CD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70ED6" w:rsidP="00070ED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46FFFF7768745FCA25B1D2C0D17EB94"/>
        <w:category>
          <w:name w:val="General"/>
          <w:gallery w:val="placeholder"/>
        </w:category>
        <w:types>
          <w:type w:val="bbPlcHdr"/>
        </w:types>
        <w:behaviors>
          <w:behavior w:val="content"/>
        </w:behaviors>
        <w:guid w:val="{F93ACBE2-F54B-4F43-8E4D-7775DF7A8ADF}"/>
      </w:docPartPr>
      <w:docPartBody>
        <w:p w:rsidR="00000000" w:rsidRDefault="00BE264E"/>
      </w:docPartBody>
    </w:docPart>
    <w:docPart>
      <w:docPartPr>
        <w:name w:val="14CFB7B7416C4B18B965DDE73F6D2965"/>
        <w:category>
          <w:name w:val="General"/>
          <w:gallery w:val="placeholder"/>
        </w:category>
        <w:types>
          <w:type w:val="bbPlcHdr"/>
        </w:types>
        <w:behaviors>
          <w:behavior w:val="content"/>
        </w:behaviors>
        <w:guid w:val="{B8798F81-F6DE-4EFE-9F3D-D935161C662B}"/>
      </w:docPartPr>
      <w:docPartBody>
        <w:p w:rsidR="00000000" w:rsidRDefault="00BE264E"/>
      </w:docPartBody>
    </w:docPart>
    <w:docPart>
      <w:docPartPr>
        <w:name w:val="AFC4EC184BAE48849ACBF9C1509FC8FB"/>
        <w:category>
          <w:name w:val="General"/>
          <w:gallery w:val="placeholder"/>
        </w:category>
        <w:types>
          <w:type w:val="bbPlcHdr"/>
        </w:types>
        <w:behaviors>
          <w:behavior w:val="content"/>
        </w:behaviors>
        <w:guid w:val="{57A94FEB-EB83-4D2D-8777-6662A5CBD673}"/>
      </w:docPartPr>
      <w:docPartBody>
        <w:p w:rsidR="00000000" w:rsidRDefault="00BE264E"/>
      </w:docPartBody>
    </w:docPart>
    <w:docPart>
      <w:docPartPr>
        <w:name w:val="F840E964AE2343AEA0473E6BCFF7D307"/>
        <w:category>
          <w:name w:val="General"/>
          <w:gallery w:val="placeholder"/>
        </w:category>
        <w:types>
          <w:type w:val="bbPlcHdr"/>
        </w:types>
        <w:behaviors>
          <w:behavior w:val="content"/>
        </w:behaviors>
        <w:guid w:val="{4FBF69FE-9E4F-4F14-80E2-0D14C4DBF324}"/>
      </w:docPartPr>
      <w:docPartBody>
        <w:p w:rsidR="00000000" w:rsidRDefault="00BE264E"/>
      </w:docPartBody>
    </w:docPart>
    <w:docPart>
      <w:docPartPr>
        <w:name w:val="4FF818BFC00444D18D356AAB4DA09770"/>
        <w:category>
          <w:name w:val="General"/>
          <w:gallery w:val="placeholder"/>
        </w:category>
        <w:types>
          <w:type w:val="bbPlcHdr"/>
        </w:types>
        <w:behaviors>
          <w:behavior w:val="content"/>
        </w:behaviors>
        <w:guid w:val="{64347A32-C6A0-42C7-84E1-8733009A510B}"/>
      </w:docPartPr>
      <w:docPartBody>
        <w:p w:rsidR="00000000" w:rsidRDefault="00BE264E"/>
      </w:docPartBody>
    </w:docPart>
    <w:docPart>
      <w:docPartPr>
        <w:name w:val="5402383EB9CE48DD8760017C6108ED44"/>
        <w:category>
          <w:name w:val="General"/>
          <w:gallery w:val="placeholder"/>
        </w:category>
        <w:types>
          <w:type w:val="bbPlcHdr"/>
        </w:types>
        <w:behaviors>
          <w:behavior w:val="content"/>
        </w:behaviors>
        <w:guid w:val="{4B9BACC0-6C77-4D8B-950D-2F459ECA3085}"/>
      </w:docPartPr>
      <w:docPartBody>
        <w:p w:rsidR="00000000" w:rsidRDefault="00BE264E"/>
      </w:docPartBody>
    </w:docPart>
    <w:docPart>
      <w:docPartPr>
        <w:name w:val="66BCEB5FB9F84B039E8A25EA060FABA0"/>
        <w:category>
          <w:name w:val="General"/>
          <w:gallery w:val="placeholder"/>
        </w:category>
        <w:types>
          <w:type w:val="bbPlcHdr"/>
        </w:types>
        <w:behaviors>
          <w:behavior w:val="content"/>
        </w:behaviors>
        <w:guid w:val="{39FA91E3-7288-4541-AB5C-CF2B9718E362}"/>
      </w:docPartPr>
      <w:docPartBody>
        <w:p w:rsidR="00000000" w:rsidRDefault="00BE264E"/>
      </w:docPartBody>
    </w:docPart>
    <w:docPart>
      <w:docPartPr>
        <w:name w:val="CA989CC935764C49A79D599A9CAB78B5"/>
        <w:category>
          <w:name w:val="General"/>
          <w:gallery w:val="placeholder"/>
        </w:category>
        <w:types>
          <w:type w:val="bbPlcHdr"/>
        </w:types>
        <w:behaviors>
          <w:behavior w:val="content"/>
        </w:behaviors>
        <w:guid w:val="{FBCA91B0-824B-4F29-8B34-EEE17D56D88C}"/>
      </w:docPartPr>
      <w:docPartBody>
        <w:p w:rsidR="00000000" w:rsidRDefault="00BE264E"/>
      </w:docPartBody>
    </w:docPart>
    <w:docPart>
      <w:docPartPr>
        <w:name w:val="A52B36EF5D1F414ABAECF303CF0B0E93"/>
        <w:category>
          <w:name w:val="General"/>
          <w:gallery w:val="placeholder"/>
        </w:category>
        <w:types>
          <w:type w:val="bbPlcHdr"/>
        </w:types>
        <w:behaviors>
          <w:behavior w:val="content"/>
        </w:behaviors>
        <w:guid w:val="{2A173BC5-FD66-42AA-9C92-5861A22A8620}"/>
      </w:docPartPr>
      <w:docPartBody>
        <w:p w:rsidR="00000000" w:rsidRDefault="00070ED6" w:rsidP="00070ED6">
          <w:pPr>
            <w:pStyle w:val="A52B36EF5D1F414ABAECF303CF0B0E93"/>
          </w:pPr>
          <w:r w:rsidRPr="00A30DD1">
            <w:rPr>
              <w:rStyle w:val="PlaceholderText"/>
            </w:rPr>
            <w:t>Click here to enter a date.</w:t>
          </w:r>
        </w:p>
      </w:docPartBody>
    </w:docPart>
    <w:docPart>
      <w:docPartPr>
        <w:name w:val="75F082E2D0754DEF8E0F750AFEA1ED3B"/>
        <w:category>
          <w:name w:val="General"/>
          <w:gallery w:val="placeholder"/>
        </w:category>
        <w:types>
          <w:type w:val="bbPlcHdr"/>
        </w:types>
        <w:behaviors>
          <w:behavior w:val="content"/>
        </w:behaviors>
        <w:guid w:val="{E305C917-CB1D-4A0B-A41D-E8930B2C027A}"/>
      </w:docPartPr>
      <w:docPartBody>
        <w:p w:rsidR="00000000" w:rsidRDefault="00BE264E"/>
      </w:docPartBody>
    </w:docPart>
    <w:docPart>
      <w:docPartPr>
        <w:name w:val="B4D4D25DF1994AE6BDCC6056F2D6D354"/>
        <w:category>
          <w:name w:val="General"/>
          <w:gallery w:val="placeholder"/>
        </w:category>
        <w:types>
          <w:type w:val="bbPlcHdr"/>
        </w:types>
        <w:behaviors>
          <w:behavior w:val="content"/>
        </w:behaviors>
        <w:guid w:val="{11D37185-0B0E-4D7F-93F6-EF38509DBC95}"/>
      </w:docPartPr>
      <w:docPartBody>
        <w:p w:rsidR="00000000" w:rsidRDefault="00BE264E"/>
      </w:docPartBody>
    </w:docPart>
    <w:docPart>
      <w:docPartPr>
        <w:name w:val="BC65B4352581414B9C3D563880953CCA"/>
        <w:category>
          <w:name w:val="General"/>
          <w:gallery w:val="placeholder"/>
        </w:category>
        <w:types>
          <w:type w:val="bbPlcHdr"/>
        </w:types>
        <w:behaviors>
          <w:behavior w:val="content"/>
        </w:behaviors>
        <w:guid w:val="{AE852F6C-A912-4D95-8670-65D71D770274}"/>
      </w:docPartPr>
      <w:docPartBody>
        <w:p w:rsidR="00000000" w:rsidRDefault="00070ED6" w:rsidP="00070ED6">
          <w:pPr>
            <w:pStyle w:val="BC65B4352581414B9C3D563880953CCA"/>
          </w:pPr>
          <w:r>
            <w:rPr>
              <w:rFonts w:eastAsia="Times New Roman" w:cs="Times New Roman"/>
              <w:bCs/>
              <w:szCs w:val="24"/>
            </w:rPr>
            <w:t xml:space="preserve"> </w:t>
          </w:r>
        </w:p>
      </w:docPartBody>
    </w:docPart>
    <w:docPart>
      <w:docPartPr>
        <w:name w:val="539C942E59C946D8B25E49B4649E92AB"/>
        <w:category>
          <w:name w:val="General"/>
          <w:gallery w:val="placeholder"/>
        </w:category>
        <w:types>
          <w:type w:val="bbPlcHdr"/>
        </w:types>
        <w:behaviors>
          <w:behavior w:val="content"/>
        </w:behaviors>
        <w:guid w:val="{8D14C7B9-DC10-45EB-B51B-161C43A8A573}"/>
      </w:docPartPr>
      <w:docPartBody>
        <w:p w:rsidR="00000000" w:rsidRDefault="00BE264E"/>
      </w:docPartBody>
    </w:docPart>
    <w:docPart>
      <w:docPartPr>
        <w:name w:val="31AB1B9ACD5C4FA5BCEA5232842BBB19"/>
        <w:category>
          <w:name w:val="General"/>
          <w:gallery w:val="placeholder"/>
        </w:category>
        <w:types>
          <w:type w:val="bbPlcHdr"/>
        </w:types>
        <w:behaviors>
          <w:behavior w:val="content"/>
        </w:behaviors>
        <w:guid w:val="{AD9CD031-D891-4E5C-BFC4-41C5041FF0F8}"/>
      </w:docPartPr>
      <w:docPartBody>
        <w:p w:rsidR="00000000" w:rsidRDefault="00BE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0ED6"/>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E264E"/>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ED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0ED6"/>
    <w:rPr>
      <w:rFonts w:ascii="Times New Roman" w:hAnsi="Times New Roman"/>
      <w:sz w:val="24"/>
    </w:rPr>
  </w:style>
  <w:style w:type="paragraph" w:customStyle="1" w:styleId="487D89B4F8B34DB4967D41FE18F7F88D7">
    <w:name w:val="487D89B4F8B34DB4967D41FE18F7F88D7"/>
    <w:rsid w:val="00070ED6"/>
    <w:rPr>
      <w:rFonts w:ascii="Times New Roman" w:hAnsi="Times New Roman"/>
      <w:sz w:val="24"/>
    </w:rPr>
  </w:style>
  <w:style w:type="paragraph" w:customStyle="1" w:styleId="AE2570ED5D764CD7AF9686706F550F4620">
    <w:name w:val="AE2570ED5D764CD7AF9686706F550F4620"/>
    <w:rsid w:val="00070ED6"/>
    <w:pPr>
      <w:tabs>
        <w:tab w:val="center" w:pos="4680"/>
        <w:tab w:val="right" w:pos="9360"/>
      </w:tabs>
      <w:spacing w:after="0" w:line="240" w:lineRule="auto"/>
    </w:pPr>
    <w:rPr>
      <w:rFonts w:ascii="Times New Roman" w:hAnsi="Times New Roman"/>
      <w:sz w:val="24"/>
    </w:rPr>
  </w:style>
  <w:style w:type="paragraph" w:customStyle="1" w:styleId="A52B36EF5D1F414ABAECF303CF0B0E93">
    <w:name w:val="A52B36EF5D1F414ABAECF303CF0B0E93"/>
    <w:rsid w:val="00070ED6"/>
  </w:style>
  <w:style w:type="paragraph" w:customStyle="1" w:styleId="BC65B4352581414B9C3D563880953CCA">
    <w:name w:val="BC65B4352581414B9C3D563880953CCA"/>
    <w:rsid w:val="00070E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ED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0ED6"/>
    <w:rPr>
      <w:rFonts w:ascii="Times New Roman" w:hAnsi="Times New Roman"/>
      <w:sz w:val="24"/>
    </w:rPr>
  </w:style>
  <w:style w:type="paragraph" w:customStyle="1" w:styleId="487D89B4F8B34DB4967D41FE18F7F88D7">
    <w:name w:val="487D89B4F8B34DB4967D41FE18F7F88D7"/>
    <w:rsid w:val="00070ED6"/>
    <w:rPr>
      <w:rFonts w:ascii="Times New Roman" w:hAnsi="Times New Roman"/>
      <w:sz w:val="24"/>
    </w:rPr>
  </w:style>
  <w:style w:type="paragraph" w:customStyle="1" w:styleId="AE2570ED5D764CD7AF9686706F550F4620">
    <w:name w:val="AE2570ED5D764CD7AF9686706F550F4620"/>
    <w:rsid w:val="00070ED6"/>
    <w:pPr>
      <w:tabs>
        <w:tab w:val="center" w:pos="4680"/>
        <w:tab w:val="right" w:pos="9360"/>
      </w:tabs>
      <w:spacing w:after="0" w:line="240" w:lineRule="auto"/>
    </w:pPr>
    <w:rPr>
      <w:rFonts w:ascii="Times New Roman" w:hAnsi="Times New Roman"/>
      <w:sz w:val="24"/>
    </w:rPr>
  </w:style>
  <w:style w:type="paragraph" w:customStyle="1" w:styleId="A52B36EF5D1F414ABAECF303CF0B0E93">
    <w:name w:val="A52B36EF5D1F414ABAECF303CF0B0E93"/>
    <w:rsid w:val="00070ED6"/>
  </w:style>
  <w:style w:type="paragraph" w:customStyle="1" w:styleId="BC65B4352581414B9C3D563880953CCA">
    <w:name w:val="BC65B4352581414B9C3D563880953CCA"/>
    <w:rsid w:val="00070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946E397-3D30-49E6-8F0C-D9742B59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281</Words>
  <Characters>1604</Characters>
  <Application>Microsoft Office Word</Application>
  <DocSecurity>0</DocSecurity>
  <Lines>13</Lines>
  <Paragraphs>3</Paragraphs>
  <ScaleCrop>false</ScaleCrop>
  <Company>Texas Legislative Council</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2017-03-14T14:10:00Z</cp:lastPrinted>
  <dcterms:created xsi:type="dcterms:W3CDTF">2015-05-29T14:24:00Z</dcterms:created>
  <dcterms:modified xsi:type="dcterms:W3CDTF">2017-03-14T14:10:00Z</dcterms:modified>
</cp:coreProperties>
</file>

<file path=docProps/custom.xml><?xml version="1.0" encoding="utf-8"?>
<op:Properties xmlns:vt="http://schemas.openxmlformats.org/officeDocument/2006/docPropsVTypes" xmlns:op="http://schemas.openxmlformats.org/officeDocument/2006/custom-properties"/>
</file>