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1056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Members</w:t>
      </w:r>
      <w:r>
        <w:t xml:space="preserve"> of Swear 2 Care are visiting Austin on April 11, 2023, to take part in Students Engaged in Advancing Texas Day at the State Capitol; and</w:t>
      </w:r>
    </w:p>
    <w:p w:rsidR="003F3435" w:rsidRDefault="0032493E">
      <w:pPr>
        <w:spacing w:line="480" w:lineRule="auto"/>
        <w:ind w:firstLine="720"/>
        <w:jc w:val="both"/>
      </w:pPr>
      <w:r>
        <w:t xml:space="preserve">WHEREAS, A support group founded in 2022 by Soha Jashwant, a student at Tompkins High School in Katy, Swear 2 Care plays a vital role in raising awareness of the youth mental health crisis while fostering greater understanding of therapy and other forms of assistance; and</w:t>
      </w:r>
    </w:p>
    <w:p w:rsidR="003F3435" w:rsidRDefault="0032493E">
      <w:pPr>
        <w:spacing w:line="480" w:lineRule="auto"/>
        <w:ind w:firstLine="720"/>
        <w:jc w:val="both"/>
      </w:pPr>
      <w:r>
        <w:t xml:space="preserve">WHEREAS, Under the direction of Ms.</w:t>
      </w:r>
      <w:r xml:space="preserve">
        <w:t> </w:t>
      </w:r>
      <w:r>
        <w:t xml:space="preserve">Jashwant and core team leaders Regina Wu, Jiajun Chen, and Kailin Huang, the organization is made up of members who pledge to care for the well-being of their family, friends, and peers while also focusing on their own mental health; moreover, they are dedicated to addressing urgent metal health issues and place a special emphasis on such subjects as body insecurity and cyberbullying that can be accelerated on social media platforms; and</w:t>
      </w:r>
    </w:p>
    <w:p w:rsidR="003F3435" w:rsidRDefault="0032493E">
      <w:pPr>
        <w:spacing w:line="480" w:lineRule="auto"/>
        <w:ind w:firstLine="720"/>
        <w:jc w:val="both"/>
      </w:pPr>
      <w:r>
        <w:t xml:space="preserve">WHEREAS, The members of Swear 2 Care have set an inspiring example of activism in behalf of their fellow students, and these outstanding young Texans are truly deserving of special recognition; now, therefore, be it</w:t>
      </w:r>
    </w:p>
    <w:p w:rsidR="003F3435" w:rsidRDefault="0032493E">
      <w:pPr>
        <w:spacing w:line="480" w:lineRule="auto"/>
        <w:ind w:firstLine="720"/>
        <w:jc w:val="both"/>
      </w:pPr>
      <w:r>
        <w:t xml:space="preserve">RESOLVED, That the House of Representatives of the 88th Texas Legislature hereby recognize the Swear 2 Care organization on the occasion of Students Engaged in Advancing Texas Day at the State Capitol on April 11, 2023, and extend to all those associated with the group sincere best wishes for a meaningful and memorable visit to Austin; and, be it further</w:t>
      </w:r>
    </w:p>
    <w:p w:rsidR="003F3435" w:rsidRDefault="0032493E">
      <w:pPr>
        <w:spacing w:line="480" w:lineRule="auto"/>
        <w:ind w:firstLine="720"/>
        <w:jc w:val="both"/>
      </w:pPr>
      <w:r>
        <w:t xml:space="preserve">RESOLVED, That an official copy of this resolution be prepared for Swear 2 Care as an expression of high regard by the Texas House of Representatives.</w:t>
      </w:r>
    </w:p>
    <w:p w:rsidR="003F3435" w:rsidRDefault="0032493E">
      <w:pPr>
        <w:jc w:val="both"/>
      </w:pPr>
    </w:p>
    <w:p w:rsidR="003F3435" w:rsidRDefault="0032493E">
      <w:pPr>
        <w:jc w:val="right"/>
      </w:pPr>
      <w:r>
        <w:t xml:space="preserve">Ramos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1056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