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0204E" w:rsidRDefault="00C0204E"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A55D98FF58BD476AA5F3169E5FFA6B42"/>
          </w:placeholder>
        </w:sdtPr>
        <w:sdtContent>
          <w:r w:rsidRPr="005C2A78">
            <w:rPr>
              <w:rFonts w:cs="Times New Roman"/>
              <w:b/>
              <w:szCs w:val="24"/>
              <w:u w:val="single"/>
            </w:rPr>
            <w:t>BILL ANALYSIS</w:t>
          </w:r>
        </w:sdtContent>
      </w:sdt>
    </w:p>
    <w:p w:rsidR="00C0204E" w:rsidRPr="00585C31" w:rsidRDefault="00C0204E" w:rsidP="000F1DF9">
      <w:pPr>
        <w:spacing w:after="0" w:line="240" w:lineRule="auto"/>
        <w:rPr>
          <w:rFonts w:cs="Times New Roman"/>
          <w:szCs w:val="24"/>
        </w:rPr>
      </w:pPr>
    </w:p>
    <w:p w:rsidR="00C0204E" w:rsidRPr="00585C31" w:rsidRDefault="00C0204E"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0204E" w:rsidTr="000F1DF9">
        <w:tc>
          <w:tcPr>
            <w:tcW w:w="2718" w:type="dxa"/>
          </w:tcPr>
          <w:p w:rsidR="00C0204E" w:rsidRPr="005C2A78" w:rsidRDefault="00C0204E" w:rsidP="006D756B">
            <w:pPr>
              <w:rPr>
                <w:rFonts w:cs="Times New Roman"/>
                <w:szCs w:val="24"/>
              </w:rPr>
            </w:pPr>
            <w:sdt>
              <w:sdtPr>
                <w:rPr>
                  <w:rFonts w:cs="Times New Roman"/>
                  <w:szCs w:val="24"/>
                </w:rPr>
                <w:alias w:val="Agency Title"/>
                <w:tag w:val="AgencyTitleContentControl"/>
                <w:id w:val="1920747753"/>
                <w:lock w:val="sdtContentLocked"/>
                <w:placeholder>
                  <w:docPart w:val="2E412D1440B7403CB1F607633AAB49BE"/>
                </w:placeholder>
              </w:sdtPr>
              <w:sdtEndPr>
                <w:rPr>
                  <w:rFonts w:cstheme="minorBidi"/>
                  <w:szCs w:val="22"/>
                </w:rPr>
              </w:sdtEndPr>
              <w:sdtContent>
                <w:r>
                  <w:rPr>
                    <w:rFonts w:cs="Times New Roman"/>
                    <w:szCs w:val="24"/>
                  </w:rPr>
                  <w:t>Senate Research Center</w:t>
                </w:r>
              </w:sdtContent>
            </w:sdt>
          </w:p>
        </w:tc>
        <w:tc>
          <w:tcPr>
            <w:tcW w:w="6858" w:type="dxa"/>
          </w:tcPr>
          <w:p w:rsidR="00C0204E" w:rsidRPr="00FF6471" w:rsidRDefault="00C0204E" w:rsidP="000F1DF9">
            <w:pPr>
              <w:jc w:val="right"/>
              <w:rPr>
                <w:rFonts w:cs="Times New Roman"/>
                <w:szCs w:val="24"/>
              </w:rPr>
            </w:pPr>
            <w:sdt>
              <w:sdtPr>
                <w:rPr>
                  <w:rFonts w:cs="Times New Roman"/>
                  <w:szCs w:val="24"/>
                </w:rPr>
                <w:alias w:val="Bill Number"/>
                <w:tag w:val="BillNumberOne"/>
                <w:id w:val="-410784069"/>
                <w:lock w:val="sdtContentLocked"/>
                <w:placeholder>
                  <w:docPart w:val="88D621DEF04443BA81284DE5507F5D4A"/>
                </w:placeholder>
              </w:sdtPr>
              <w:sdtContent>
                <w:r>
                  <w:rPr>
                    <w:rFonts w:cs="Times New Roman"/>
                    <w:szCs w:val="24"/>
                  </w:rPr>
                  <w:t>S.B. 10</w:t>
                </w:r>
              </w:sdtContent>
            </w:sdt>
          </w:p>
        </w:tc>
      </w:tr>
      <w:tr w:rsidR="00C0204E" w:rsidTr="000F1DF9">
        <w:sdt>
          <w:sdtPr>
            <w:rPr>
              <w:rFonts w:cs="Times New Roman"/>
              <w:szCs w:val="24"/>
            </w:rPr>
            <w:alias w:val="TLCNumber"/>
            <w:tag w:val="TLCNumber"/>
            <w:id w:val="-542600604"/>
            <w:lock w:val="sdtLocked"/>
            <w:placeholder>
              <w:docPart w:val="1161B77275E745629A418AF50863E707"/>
            </w:placeholder>
            <w:showingPlcHdr/>
          </w:sdtPr>
          <w:sdtContent>
            <w:tc>
              <w:tcPr>
                <w:tcW w:w="2718" w:type="dxa"/>
              </w:tcPr>
              <w:p w:rsidR="00C0204E" w:rsidRPr="000F1DF9" w:rsidRDefault="00C0204E" w:rsidP="00C65088">
                <w:pPr>
                  <w:rPr>
                    <w:rFonts w:cs="Times New Roman"/>
                    <w:szCs w:val="24"/>
                  </w:rPr>
                </w:pPr>
              </w:p>
            </w:tc>
          </w:sdtContent>
        </w:sdt>
        <w:tc>
          <w:tcPr>
            <w:tcW w:w="6858" w:type="dxa"/>
          </w:tcPr>
          <w:p w:rsidR="00C0204E" w:rsidRPr="005C2A78" w:rsidRDefault="00C0204E" w:rsidP="00073EDD">
            <w:pPr>
              <w:jc w:val="right"/>
              <w:rPr>
                <w:rFonts w:cs="Times New Roman"/>
                <w:szCs w:val="24"/>
              </w:rPr>
            </w:pPr>
            <w:sdt>
              <w:sdtPr>
                <w:rPr>
                  <w:rFonts w:cs="Times New Roman"/>
                  <w:szCs w:val="24"/>
                </w:rPr>
                <w:alias w:val="Author Label"/>
                <w:tag w:val="By"/>
                <w:id w:val="72399597"/>
                <w:lock w:val="sdtLocked"/>
                <w:placeholder>
                  <w:docPart w:val="3E8D64E5447F4EB3BD50ED8402A06A5F"/>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28EAEA3C9A3247BD9D2380572853756A"/>
                </w:placeholder>
              </w:sdtPr>
              <w:sdtContent>
                <w:r>
                  <w:rPr>
                    <w:rFonts w:cs="Times New Roman"/>
                    <w:szCs w:val="24"/>
                  </w:rPr>
                  <w:t>Huffman et al.</w:t>
                </w:r>
              </w:sdtContent>
            </w:sdt>
            <w:sdt>
              <w:sdtPr>
                <w:rPr>
                  <w:rFonts w:cs="Times New Roman"/>
                  <w:szCs w:val="24"/>
                </w:rPr>
                <w:alias w:val="Sponsor"/>
                <w:tag w:val="Sponsor"/>
                <w:id w:val="-2039656131"/>
                <w:lock w:val="sdtContentLocked"/>
                <w:placeholder>
                  <w:docPart w:val="E1B0F3321B7B494F8A979FA34C3FDCBB"/>
                </w:placeholder>
                <w:showingPlcHdr/>
              </w:sdtPr>
              <w:sdtContent/>
            </w:sdt>
            <w:sdt>
              <w:sdtPr>
                <w:rPr>
                  <w:rFonts w:cs="Times New Roman"/>
                  <w:szCs w:val="24"/>
                </w:rPr>
                <w:alias w:val="DualSponsor"/>
                <w:tag w:val="DualSponsor"/>
                <w:id w:val="1029379812"/>
                <w:lock w:val="sdtContentLocked"/>
                <w:placeholder>
                  <w:docPart w:val="ACE35E48E6D04493815437FA0074B926"/>
                </w:placeholder>
                <w:showingPlcHdr/>
              </w:sdtPr>
              <w:sdtContent/>
            </w:sdt>
          </w:p>
        </w:tc>
      </w:tr>
      <w:tr w:rsidR="00C0204E" w:rsidTr="000F1DF9">
        <w:tc>
          <w:tcPr>
            <w:tcW w:w="2718" w:type="dxa"/>
          </w:tcPr>
          <w:p w:rsidR="00C0204E" w:rsidRPr="00BC7495" w:rsidRDefault="00C0204E" w:rsidP="000F1DF9">
            <w:pPr>
              <w:rPr>
                <w:rFonts w:cs="Times New Roman"/>
                <w:szCs w:val="24"/>
              </w:rPr>
            </w:pPr>
          </w:p>
        </w:tc>
        <w:sdt>
          <w:sdtPr>
            <w:rPr>
              <w:rFonts w:cs="Times New Roman"/>
              <w:szCs w:val="24"/>
            </w:rPr>
            <w:alias w:val="Committee"/>
            <w:tag w:val="Committee"/>
            <w:id w:val="1914272295"/>
            <w:lock w:val="sdtContentLocked"/>
            <w:placeholder>
              <w:docPart w:val="2266C6FA8D204AF3BB62294EEF668798"/>
            </w:placeholder>
          </w:sdtPr>
          <w:sdtContent>
            <w:tc>
              <w:tcPr>
                <w:tcW w:w="6858" w:type="dxa"/>
              </w:tcPr>
              <w:p w:rsidR="00C0204E" w:rsidRPr="00FF6471" w:rsidRDefault="00C0204E" w:rsidP="000F1DF9">
                <w:pPr>
                  <w:jc w:val="right"/>
                  <w:rPr>
                    <w:rFonts w:cs="Times New Roman"/>
                    <w:szCs w:val="24"/>
                  </w:rPr>
                </w:pPr>
                <w:r>
                  <w:rPr>
                    <w:rFonts w:cs="Times New Roman"/>
                    <w:szCs w:val="24"/>
                  </w:rPr>
                  <w:t>Finance</w:t>
                </w:r>
              </w:p>
            </w:tc>
          </w:sdtContent>
        </w:sdt>
      </w:tr>
      <w:tr w:rsidR="00C0204E" w:rsidTr="000F1DF9">
        <w:tc>
          <w:tcPr>
            <w:tcW w:w="2718" w:type="dxa"/>
          </w:tcPr>
          <w:p w:rsidR="00C0204E" w:rsidRPr="00BC7495" w:rsidRDefault="00C0204E" w:rsidP="000F1DF9">
            <w:pPr>
              <w:rPr>
                <w:rFonts w:cs="Times New Roman"/>
                <w:szCs w:val="24"/>
              </w:rPr>
            </w:pPr>
          </w:p>
        </w:tc>
        <w:sdt>
          <w:sdtPr>
            <w:rPr>
              <w:rFonts w:cs="Times New Roman"/>
              <w:szCs w:val="24"/>
            </w:rPr>
            <w:alias w:val="Date"/>
            <w:tag w:val="DateContentControl"/>
            <w:id w:val="1178081906"/>
            <w:lock w:val="sdtLocked"/>
            <w:placeholder>
              <w:docPart w:val="C3654E543A4B40ADABD0C8E27F97B7CB"/>
            </w:placeholder>
            <w:date w:fullDate="2023-03-14T00:00:00Z">
              <w:dateFormat w:val="M/d/yyyy"/>
              <w:lid w:val="en-US"/>
              <w:storeMappedDataAs w:val="dateTime"/>
              <w:calendar w:val="gregorian"/>
            </w:date>
          </w:sdtPr>
          <w:sdtContent>
            <w:tc>
              <w:tcPr>
                <w:tcW w:w="6858" w:type="dxa"/>
              </w:tcPr>
              <w:p w:rsidR="00C0204E" w:rsidRPr="00FF6471" w:rsidRDefault="00C0204E" w:rsidP="000F1DF9">
                <w:pPr>
                  <w:jc w:val="right"/>
                  <w:rPr>
                    <w:rFonts w:cs="Times New Roman"/>
                    <w:szCs w:val="24"/>
                  </w:rPr>
                </w:pPr>
                <w:r>
                  <w:rPr>
                    <w:rFonts w:cs="Times New Roman"/>
                    <w:szCs w:val="24"/>
                  </w:rPr>
                  <w:t>3/14/2023</w:t>
                </w:r>
              </w:p>
            </w:tc>
          </w:sdtContent>
        </w:sdt>
      </w:tr>
      <w:tr w:rsidR="00C0204E" w:rsidTr="000F1DF9">
        <w:tc>
          <w:tcPr>
            <w:tcW w:w="2718" w:type="dxa"/>
          </w:tcPr>
          <w:p w:rsidR="00C0204E" w:rsidRPr="00BC7495" w:rsidRDefault="00C0204E" w:rsidP="000F1DF9">
            <w:pPr>
              <w:rPr>
                <w:rFonts w:cs="Times New Roman"/>
                <w:szCs w:val="24"/>
              </w:rPr>
            </w:pPr>
          </w:p>
        </w:tc>
        <w:sdt>
          <w:sdtPr>
            <w:rPr>
              <w:rFonts w:cs="Times New Roman"/>
              <w:szCs w:val="24"/>
            </w:rPr>
            <w:alias w:val="BA Version"/>
            <w:tag w:val="BAVersion"/>
            <w:id w:val="-1685590809"/>
            <w:lock w:val="sdtContentLocked"/>
            <w:placeholder>
              <w:docPart w:val="B25100D0BC7C4C73B8B6A82FE405999B"/>
            </w:placeholder>
          </w:sdtPr>
          <w:sdtContent>
            <w:tc>
              <w:tcPr>
                <w:tcW w:w="6858" w:type="dxa"/>
              </w:tcPr>
              <w:p w:rsidR="00C0204E" w:rsidRPr="00FF6471" w:rsidRDefault="00C0204E" w:rsidP="000F1DF9">
                <w:pPr>
                  <w:jc w:val="right"/>
                  <w:rPr>
                    <w:rFonts w:cs="Times New Roman"/>
                    <w:szCs w:val="24"/>
                  </w:rPr>
                </w:pPr>
                <w:r>
                  <w:rPr>
                    <w:rFonts w:cs="Times New Roman"/>
                    <w:szCs w:val="24"/>
                  </w:rPr>
                  <w:t>As Filed</w:t>
                </w:r>
              </w:p>
            </w:tc>
          </w:sdtContent>
        </w:sdt>
      </w:tr>
    </w:tbl>
    <w:p w:rsidR="00C0204E" w:rsidRPr="00FF6471" w:rsidRDefault="00C0204E" w:rsidP="000F1DF9">
      <w:pPr>
        <w:spacing w:after="0" w:line="240" w:lineRule="auto"/>
        <w:rPr>
          <w:rFonts w:cs="Times New Roman"/>
          <w:szCs w:val="24"/>
        </w:rPr>
      </w:pPr>
    </w:p>
    <w:p w:rsidR="00C0204E" w:rsidRPr="00FF6471" w:rsidRDefault="00C0204E" w:rsidP="000F1DF9">
      <w:pPr>
        <w:spacing w:after="0" w:line="240" w:lineRule="auto"/>
        <w:rPr>
          <w:rFonts w:cs="Times New Roman"/>
          <w:szCs w:val="24"/>
        </w:rPr>
      </w:pPr>
    </w:p>
    <w:p w:rsidR="00C0204E" w:rsidRPr="00FF6471" w:rsidRDefault="00C0204E"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7B3D8FA600B4203BD770EDECCEC0872"/>
        </w:placeholder>
      </w:sdtPr>
      <w:sdtContent>
        <w:p w:rsidR="00C0204E" w:rsidRDefault="00C0204E"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imes New Roman"/>
          <w:bCs/>
          <w:szCs w:val="24"/>
        </w:rPr>
        <w:alias w:val="Background and Purpose"/>
        <w:tag w:val="BackgroundandPurposeContentControl"/>
        <w:id w:val="-1903514545"/>
        <w:lock w:val="sdtContentLocked"/>
        <w:placeholder>
          <w:docPart w:val="B3667F93EBBE446EB62A91B10592D893"/>
        </w:placeholder>
      </w:sdtPr>
      <w:sdtEndPr>
        <w:rPr>
          <w:shd w:val="clear" w:color="auto" w:fill="C6D9F1"/>
        </w:rPr>
      </w:sdtEndPr>
      <w:sdtContent>
        <w:p w:rsidR="00C0204E" w:rsidRDefault="00C0204E" w:rsidP="00C93E60">
          <w:pPr>
            <w:spacing w:after="0" w:line="240" w:lineRule="auto"/>
            <w:jc w:val="both"/>
            <w:rPr>
              <w:rFonts w:eastAsia="Times New Roman" w:cs="Times New Roman"/>
              <w:bCs/>
              <w:szCs w:val="24"/>
            </w:rPr>
          </w:pPr>
        </w:p>
        <w:p w:rsidR="00C0204E" w:rsidRPr="001A77B1" w:rsidRDefault="00C0204E" w:rsidP="00C93E60">
          <w:pPr>
            <w:spacing w:after="0" w:line="240" w:lineRule="auto"/>
            <w:jc w:val="both"/>
            <w:rPr>
              <w:rFonts w:eastAsia="Times New Roman" w:cs="Times New Roman"/>
              <w:bCs/>
              <w:szCs w:val="24"/>
            </w:rPr>
          </w:pPr>
          <w:r w:rsidRPr="001A77B1">
            <w:rPr>
              <w:rFonts w:eastAsia="Times New Roman" w:cs="Times New Roman"/>
              <w:bCs/>
              <w:szCs w:val="24"/>
            </w:rPr>
            <w:t>The Teacher Retirement System of Texas (TRS) provides retirement benefits to nearly 476,000 people. Currently, the amortization period for the TRS pension fund is approximately 28 years and the unfunded liability is nearly $54.4 billion.</w:t>
          </w:r>
        </w:p>
        <w:p w:rsidR="00C0204E" w:rsidRPr="001A77B1" w:rsidRDefault="00C0204E" w:rsidP="00C93E60">
          <w:pPr>
            <w:spacing w:after="0" w:line="240" w:lineRule="auto"/>
            <w:jc w:val="both"/>
            <w:rPr>
              <w:rFonts w:eastAsia="Times New Roman" w:cs="Times New Roman"/>
              <w:bCs/>
              <w:szCs w:val="24"/>
            </w:rPr>
          </w:pPr>
        </w:p>
        <w:p w:rsidR="00C0204E" w:rsidRDefault="00C0204E" w:rsidP="00C93E60">
          <w:pPr>
            <w:spacing w:after="0" w:line="240" w:lineRule="auto"/>
            <w:jc w:val="both"/>
            <w:rPr>
              <w:rFonts w:eastAsia="Times New Roman" w:cs="Times New Roman"/>
              <w:bCs/>
              <w:szCs w:val="24"/>
            </w:rPr>
          </w:pPr>
          <w:r w:rsidRPr="001A77B1">
            <w:rPr>
              <w:rFonts w:eastAsia="Times New Roman" w:cs="Times New Roman"/>
              <w:bCs/>
              <w:szCs w:val="24"/>
            </w:rPr>
            <w:t>S</w:t>
          </w:r>
          <w:r>
            <w:rPr>
              <w:rFonts w:eastAsia="Times New Roman" w:cs="Times New Roman"/>
              <w:bCs/>
              <w:szCs w:val="24"/>
            </w:rPr>
            <w:t>.</w:t>
          </w:r>
          <w:r w:rsidRPr="001A77B1">
            <w:rPr>
              <w:rFonts w:eastAsia="Times New Roman" w:cs="Times New Roman"/>
              <w:bCs/>
              <w:szCs w:val="24"/>
            </w:rPr>
            <w:t>B</w:t>
          </w:r>
          <w:r>
            <w:rPr>
              <w:rFonts w:eastAsia="Times New Roman" w:cs="Times New Roman"/>
              <w:bCs/>
              <w:szCs w:val="24"/>
            </w:rPr>
            <w:t>.</w:t>
          </w:r>
          <w:r w:rsidRPr="001A77B1">
            <w:rPr>
              <w:rFonts w:eastAsia="Times New Roman" w:cs="Times New Roman"/>
              <w:bCs/>
              <w:szCs w:val="24"/>
            </w:rPr>
            <w:t xml:space="preserve"> 10 would provide a one-time additional payment to eligible TRS retirees </w:t>
          </w:r>
          <w:r>
            <w:rPr>
              <w:rFonts w:eastAsia="Times New Roman" w:cs="Times New Roman"/>
              <w:bCs/>
              <w:szCs w:val="24"/>
            </w:rPr>
            <w:t>who</w:t>
          </w:r>
          <w:r w:rsidRPr="001A77B1">
            <w:rPr>
              <w:rFonts w:eastAsia="Times New Roman" w:cs="Times New Roman"/>
              <w:bCs/>
              <w:szCs w:val="24"/>
            </w:rPr>
            <w:t xml:space="preserve"> are at least 75 years old. Additionally, it would provide for a cost-of-living adjustment to eligible retirees </w:t>
          </w:r>
          <w:r>
            <w:rPr>
              <w:rFonts w:eastAsia="Times New Roman" w:cs="Times New Roman"/>
              <w:bCs/>
              <w:szCs w:val="24"/>
            </w:rPr>
            <w:t>who</w:t>
          </w:r>
          <w:r w:rsidRPr="001A77B1">
            <w:rPr>
              <w:rFonts w:eastAsia="Times New Roman" w:cs="Times New Roman"/>
              <w:bCs/>
              <w:szCs w:val="24"/>
            </w:rPr>
            <w:t xml:space="preserve"> retired prior to December 31, 2021.</w:t>
          </w:r>
          <w:r>
            <w:rPr>
              <w:rFonts w:eastAsia="Times New Roman" w:cs="Times New Roman"/>
              <w:bCs/>
              <w:szCs w:val="24"/>
            </w:rPr>
            <w:t xml:space="preserve"> </w:t>
          </w:r>
        </w:p>
        <w:p w:rsidR="00C0204E" w:rsidRPr="00D70925" w:rsidRDefault="00C0204E" w:rsidP="00C93E60">
          <w:pPr>
            <w:spacing w:after="0" w:line="240" w:lineRule="auto"/>
            <w:jc w:val="both"/>
            <w:rPr>
              <w:rFonts w:eastAsia="Times New Roman" w:cs="Times New Roman"/>
              <w:bCs/>
              <w:szCs w:val="24"/>
            </w:rPr>
          </w:pPr>
        </w:p>
      </w:sdtContent>
    </w:sdt>
    <w:p w:rsidR="00C0204E" w:rsidRDefault="00C0204E"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10 </w:t>
      </w:r>
      <w:bookmarkStart w:id="1" w:name="AmendsCurrentLaw"/>
      <w:bookmarkEnd w:id="1"/>
      <w:r>
        <w:rPr>
          <w:rFonts w:cs="Times New Roman"/>
          <w:szCs w:val="24"/>
        </w:rPr>
        <w:t>amends current law relating to benefits paid by the Teacher Retirement System of Texas.</w:t>
      </w:r>
    </w:p>
    <w:p w:rsidR="00C0204E" w:rsidRPr="00644C0C" w:rsidRDefault="00C0204E" w:rsidP="000F1DF9">
      <w:pPr>
        <w:spacing w:after="0" w:line="240" w:lineRule="auto"/>
        <w:jc w:val="both"/>
        <w:rPr>
          <w:rFonts w:eastAsia="Times New Roman" w:cs="Times New Roman"/>
          <w:szCs w:val="24"/>
        </w:rPr>
      </w:pPr>
    </w:p>
    <w:p w:rsidR="00C0204E" w:rsidRPr="005C2A78" w:rsidRDefault="00C0204E"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E68C25EC80494190A2A0F667B69C9815"/>
          </w:placeholder>
        </w:sdtPr>
        <w:sdtContent>
          <w:r>
            <w:rPr>
              <w:rFonts w:eastAsia="Times New Roman" w:cs="Times New Roman"/>
              <w:b/>
              <w:szCs w:val="24"/>
              <w:u w:val="single"/>
            </w:rPr>
            <w:t>RULEMAKING AUTHORITY</w:t>
          </w:r>
        </w:sdtContent>
      </w:sdt>
    </w:p>
    <w:p w:rsidR="00C0204E" w:rsidRPr="006529C4" w:rsidRDefault="00C0204E" w:rsidP="00774EC7">
      <w:pPr>
        <w:spacing w:after="0" w:line="240" w:lineRule="auto"/>
        <w:jc w:val="both"/>
        <w:rPr>
          <w:rFonts w:cs="Times New Roman"/>
          <w:szCs w:val="24"/>
        </w:rPr>
      </w:pPr>
    </w:p>
    <w:p w:rsidR="00C0204E" w:rsidRPr="006529C4" w:rsidRDefault="00C0204E"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C0204E" w:rsidRPr="006529C4" w:rsidRDefault="00C0204E" w:rsidP="00774EC7">
      <w:pPr>
        <w:spacing w:after="0" w:line="240" w:lineRule="auto"/>
        <w:jc w:val="both"/>
        <w:rPr>
          <w:rFonts w:cs="Times New Roman"/>
          <w:szCs w:val="24"/>
        </w:rPr>
      </w:pPr>
    </w:p>
    <w:p w:rsidR="00C0204E" w:rsidRPr="005C2A78" w:rsidRDefault="00C0204E"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F655F6FABC934CFCB7FEC89823770E09"/>
          </w:placeholder>
        </w:sdtPr>
        <w:sdtContent>
          <w:r>
            <w:rPr>
              <w:rFonts w:eastAsia="Times New Roman" w:cs="Times New Roman"/>
              <w:b/>
              <w:szCs w:val="24"/>
              <w:u w:val="single"/>
            </w:rPr>
            <w:t>SECTION BY SECTION ANALYSIS</w:t>
          </w:r>
        </w:sdtContent>
      </w:sdt>
    </w:p>
    <w:p w:rsidR="00C0204E" w:rsidRPr="005C2A78" w:rsidRDefault="00C0204E" w:rsidP="000F1DF9">
      <w:pPr>
        <w:spacing w:after="0" w:line="240" w:lineRule="auto"/>
        <w:jc w:val="both"/>
        <w:rPr>
          <w:rFonts w:eastAsia="Times New Roman" w:cs="Times New Roman"/>
          <w:szCs w:val="24"/>
        </w:rPr>
      </w:pPr>
    </w:p>
    <w:p w:rsidR="00C0204E" w:rsidRDefault="00C0204E" w:rsidP="00C93E60">
      <w:pPr>
        <w:spacing w:after="0" w:line="240" w:lineRule="auto"/>
        <w:jc w:val="both"/>
        <w:rPr>
          <w:rFonts w:eastAsia="Times New Roman" w:cs="Times New Roman"/>
          <w:szCs w:val="24"/>
        </w:rPr>
      </w:pPr>
      <w:r w:rsidRPr="005C2A78">
        <w:rPr>
          <w:rFonts w:eastAsia="Times New Roman" w:cs="Times New Roman"/>
          <w:szCs w:val="24"/>
        </w:rPr>
        <w:t>SECTION 1.</w:t>
      </w:r>
      <w:r>
        <w:t xml:space="preserve"> Amends </w:t>
      </w:r>
      <w:r w:rsidRPr="00644C0C">
        <w:rPr>
          <w:rFonts w:eastAsia="Times New Roman" w:cs="Times New Roman"/>
          <w:szCs w:val="24"/>
        </w:rPr>
        <w:t>Subchapter H, Chapter 824, Government Code, by adding Section 824.704</w:t>
      </w:r>
      <w:r>
        <w:rPr>
          <w:rFonts w:eastAsia="Times New Roman" w:cs="Times New Roman"/>
          <w:szCs w:val="24"/>
        </w:rPr>
        <w:t>,</w:t>
      </w:r>
      <w:r w:rsidRPr="00644C0C">
        <w:rPr>
          <w:rFonts w:eastAsia="Times New Roman" w:cs="Times New Roman"/>
          <w:szCs w:val="24"/>
        </w:rPr>
        <w:t xml:space="preserve"> as follows:</w:t>
      </w:r>
    </w:p>
    <w:p w:rsidR="00C0204E" w:rsidRPr="00644C0C" w:rsidRDefault="00C0204E" w:rsidP="00C93E60">
      <w:pPr>
        <w:spacing w:after="0" w:line="240" w:lineRule="auto"/>
        <w:jc w:val="both"/>
        <w:rPr>
          <w:rFonts w:eastAsia="Times New Roman" w:cs="Times New Roman"/>
          <w:szCs w:val="24"/>
        </w:rPr>
      </w:pPr>
    </w:p>
    <w:p w:rsidR="00C0204E" w:rsidRPr="00644C0C" w:rsidRDefault="00C0204E" w:rsidP="00C93E60">
      <w:pPr>
        <w:spacing w:after="0" w:line="240" w:lineRule="auto"/>
        <w:ind w:left="720"/>
        <w:jc w:val="both"/>
        <w:rPr>
          <w:rFonts w:eastAsia="Times New Roman" w:cs="Times New Roman"/>
          <w:szCs w:val="24"/>
        </w:rPr>
      </w:pPr>
      <w:r w:rsidRPr="00644C0C">
        <w:rPr>
          <w:rFonts w:eastAsia="Times New Roman" w:cs="Times New Roman"/>
          <w:szCs w:val="24"/>
        </w:rPr>
        <w:t xml:space="preserve">Sec. 824.704. COST-OF-LIVING ADJUSTMENT. (a) </w:t>
      </w:r>
      <w:r>
        <w:rPr>
          <w:rFonts w:eastAsia="Times New Roman" w:cs="Times New Roman"/>
          <w:szCs w:val="24"/>
        </w:rPr>
        <w:t>Requires the Teacher R</w:t>
      </w:r>
      <w:r w:rsidRPr="00644C0C">
        <w:rPr>
          <w:rFonts w:eastAsia="Times New Roman" w:cs="Times New Roman"/>
          <w:szCs w:val="24"/>
        </w:rPr>
        <w:t xml:space="preserve">etirement </w:t>
      </w:r>
      <w:r>
        <w:rPr>
          <w:rFonts w:eastAsia="Times New Roman" w:cs="Times New Roman"/>
          <w:szCs w:val="24"/>
        </w:rPr>
        <w:t>S</w:t>
      </w:r>
      <w:r w:rsidRPr="00644C0C">
        <w:rPr>
          <w:rFonts w:eastAsia="Times New Roman" w:cs="Times New Roman"/>
          <w:szCs w:val="24"/>
        </w:rPr>
        <w:t>ystem</w:t>
      </w:r>
      <w:r>
        <w:rPr>
          <w:rFonts w:eastAsia="Times New Roman" w:cs="Times New Roman"/>
          <w:szCs w:val="24"/>
        </w:rPr>
        <w:t xml:space="preserve"> of Texas (TRS)</w:t>
      </w:r>
      <w:r w:rsidRPr="00644C0C">
        <w:rPr>
          <w:rFonts w:eastAsia="Times New Roman" w:cs="Times New Roman"/>
          <w:szCs w:val="24"/>
        </w:rPr>
        <w:t xml:space="preserve"> </w:t>
      </w:r>
      <w:r>
        <w:rPr>
          <w:rFonts w:eastAsia="Times New Roman" w:cs="Times New Roman"/>
          <w:szCs w:val="24"/>
        </w:rPr>
        <w:t>to</w:t>
      </w:r>
      <w:r w:rsidRPr="00644C0C">
        <w:rPr>
          <w:rFonts w:eastAsia="Times New Roman" w:cs="Times New Roman"/>
          <w:szCs w:val="24"/>
        </w:rPr>
        <w:t xml:space="preserve"> make a one-time cost-of-living adjustment payable to annuitants receiving a monthly death or retirement benefit annuity, as provided by this section.</w:t>
      </w:r>
    </w:p>
    <w:p w:rsidR="00C0204E" w:rsidRDefault="00C0204E" w:rsidP="00C93E60">
      <w:pPr>
        <w:spacing w:after="0" w:line="240" w:lineRule="auto"/>
        <w:ind w:left="1440"/>
        <w:jc w:val="both"/>
        <w:rPr>
          <w:rFonts w:eastAsia="Times New Roman" w:cs="Times New Roman"/>
          <w:szCs w:val="24"/>
        </w:rPr>
      </w:pPr>
    </w:p>
    <w:p w:rsidR="00C0204E" w:rsidRPr="00644C0C" w:rsidRDefault="00C0204E" w:rsidP="00C93E60">
      <w:pPr>
        <w:spacing w:after="0" w:line="240" w:lineRule="auto"/>
        <w:ind w:left="1440"/>
        <w:jc w:val="both"/>
        <w:rPr>
          <w:rFonts w:eastAsia="Times New Roman" w:cs="Times New Roman"/>
          <w:szCs w:val="24"/>
        </w:rPr>
      </w:pPr>
      <w:r w:rsidRPr="00644C0C">
        <w:rPr>
          <w:rFonts w:eastAsia="Times New Roman" w:cs="Times New Roman"/>
          <w:szCs w:val="24"/>
        </w:rPr>
        <w:t>(b)</w:t>
      </w:r>
      <w:r>
        <w:rPr>
          <w:rFonts w:eastAsia="Times New Roman" w:cs="Times New Roman"/>
          <w:szCs w:val="24"/>
        </w:rPr>
        <w:t xml:space="preserve"> Requires a person, s</w:t>
      </w:r>
      <w:r w:rsidRPr="00644C0C">
        <w:rPr>
          <w:rFonts w:eastAsia="Times New Roman" w:cs="Times New Roman"/>
          <w:szCs w:val="24"/>
        </w:rPr>
        <w:t xml:space="preserve">ubject to Subsections (c) and (d), to be eligible for the adjustment, </w:t>
      </w:r>
      <w:r>
        <w:rPr>
          <w:rFonts w:eastAsia="Times New Roman" w:cs="Times New Roman"/>
          <w:szCs w:val="24"/>
        </w:rPr>
        <w:t>to</w:t>
      </w:r>
      <w:r w:rsidRPr="00644C0C">
        <w:rPr>
          <w:rFonts w:eastAsia="Times New Roman" w:cs="Times New Roman"/>
          <w:szCs w:val="24"/>
        </w:rPr>
        <w:t xml:space="preserve"> be, on the effective date of the adjustment and disregarding any forfeiture of benefits under Section 824.601</w:t>
      </w:r>
      <w:r>
        <w:rPr>
          <w:rFonts w:eastAsia="Times New Roman" w:cs="Times New Roman"/>
          <w:szCs w:val="24"/>
        </w:rPr>
        <w:t xml:space="preserve"> (Loss of Monthly Benefits)</w:t>
      </w:r>
      <w:r w:rsidRPr="00644C0C">
        <w:rPr>
          <w:rFonts w:eastAsia="Times New Roman" w:cs="Times New Roman"/>
          <w:szCs w:val="24"/>
        </w:rPr>
        <w:t>, an annuitant eligible to receive:</w:t>
      </w:r>
    </w:p>
    <w:p w:rsidR="00C0204E" w:rsidRDefault="00C0204E" w:rsidP="00C93E60">
      <w:pPr>
        <w:spacing w:after="0" w:line="240" w:lineRule="auto"/>
        <w:ind w:left="2160"/>
        <w:jc w:val="both"/>
        <w:rPr>
          <w:rFonts w:eastAsia="Times New Roman" w:cs="Times New Roman"/>
          <w:szCs w:val="24"/>
        </w:rPr>
      </w:pPr>
    </w:p>
    <w:p w:rsidR="00C0204E" w:rsidRPr="00644C0C" w:rsidRDefault="00C0204E" w:rsidP="00C93E60">
      <w:pPr>
        <w:spacing w:after="0" w:line="240" w:lineRule="auto"/>
        <w:ind w:left="2160"/>
        <w:jc w:val="both"/>
        <w:rPr>
          <w:rFonts w:eastAsia="Times New Roman" w:cs="Times New Roman"/>
          <w:szCs w:val="24"/>
        </w:rPr>
      </w:pPr>
      <w:r w:rsidRPr="00644C0C">
        <w:rPr>
          <w:rFonts w:eastAsia="Times New Roman" w:cs="Times New Roman"/>
          <w:szCs w:val="24"/>
        </w:rPr>
        <w:t>(1) a standard service or disability retirement annuity payment;</w:t>
      </w:r>
    </w:p>
    <w:p w:rsidR="00C0204E" w:rsidRDefault="00C0204E" w:rsidP="00C93E60">
      <w:pPr>
        <w:spacing w:after="0" w:line="240" w:lineRule="auto"/>
        <w:ind w:left="2160"/>
        <w:jc w:val="both"/>
        <w:rPr>
          <w:rFonts w:eastAsia="Times New Roman" w:cs="Times New Roman"/>
          <w:szCs w:val="24"/>
        </w:rPr>
      </w:pPr>
    </w:p>
    <w:p w:rsidR="00C0204E" w:rsidRPr="00644C0C" w:rsidRDefault="00C0204E" w:rsidP="00C93E60">
      <w:pPr>
        <w:spacing w:after="0" w:line="240" w:lineRule="auto"/>
        <w:ind w:left="2160"/>
        <w:jc w:val="both"/>
        <w:rPr>
          <w:rFonts w:eastAsia="Times New Roman" w:cs="Times New Roman"/>
          <w:szCs w:val="24"/>
        </w:rPr>
      </w:pPr>
      <w:r w:rsidRPr="00644C0C">
        <w:rPr>
          <w:rFonts w:eastAsia="Times New Roman" w:cs="Times New Roman"/>
          <w:szCs w:val="24"/>
        </w:rPr>
        <w:t>(2) an optional service or disability retirement annuity payment as either a retiree or beneficiary;</w:t>
      </w:r>
    </w:p>
    <w:p w:rsidR="00C0204E" w:rsidRDefault="00C0204E" w:rsidP="00C93E60">
      <w:pPr>
        <w:spacing w:after="0" w:line="240" w:lineRule="auto"/>
        <w:ind w:left="2160"/>
        <w:jc w:val="both"/>
        <w:rPr>
          <w:rFonts w:eastAsia="Times New Roman" w:cs="Times New Roman"/>
          <w:szCs w:val="24"/>
        </w:rPr>
      </w:pPr>
    </w:p>
    <w:p w:rsidR="00C0204E" w:rsidRPr="00644C0C" w:rsidRDefault="00C0204E" w:rsidP="00C93E60">
      <w:pPr>
        <w:spacing w:after="0" w:line="240" w:lineRule="auto"/>
        <w:ind w:left="2160"/>
        <w:jc w:val="both"/>
        <w:rPr>
          <w:rFonts w:eastAsia="Times New Roman" w:cs="Times New Roman"/>
          <w:szCs w:val="24"/>
        </w:rPr>
      </w:pPr>
      <w:r w:rsidRPr="00644C0C">
        <w:rPr>
          <w:rFonts w:eastAsia="Times New Roman" w:cs="Times New Roman"/>
          <w:szCs w:val="24"/>
        </w:rPr>
        <w:t xml:space="preserve">(3) an annuity payment under Section 824.402(a)(3) </w:t>
      </w:r>
      <w:r>
        <w:rPr>
          <w:rFonts w:eastAsia="Times New Roman" w:cs="Times New Roman"/>
          <w:szCs w:val="24"/>
        </w:rPr>
        <w:t xml:space="preserve">(relating to providing that the designated beneficiary of a member who dies during a school year in which the member has performed service is eligible to receive at the beneficiary's election 60 monthly payments of a standard service retirement annuity) </w:t>
      </w:r>
      <w:r w:rsidRPr="00644C0C">
        <w:rPr>
          <w:rFonts w:eastAsia="Times New Roman" w:cs="Times New Roman"/>
          <w:szCs w:val="24"/>
        </w:rPr>
        <w:t>or (4)</w:t>
      </w:r>
      <w:r>
        <w:rPr>
          <w:rFonts w:eastAsia="Times New Roman" w:cs="Times New Roman"/>
          <w:szCs w:val="24"/>
        </w:rPr>
        <w:t xml:space="preserve"> (relating to providing that the designated beneficiary of a member who dies during a school year in which the member has performed service is eligible to receive at the beneficiary's election </w:t>
      </w:r>
      <w:r w:rsidRPr="00644C0C">
        <w:rPr>
          <w:rFonts w:eastAsia="Times New Roman" w:cs="Times New Roman"/>
          <w:szCs w:val="24"/>
        </w:rPr>
        <w:t>an optional retirement annuity for the designated beneficiary's life</w:t>
      </w:r>
      <w:r>
        <w:rPr>
          <w:rFonts w:eastAsia="Times New Roman" w:cs="Times New Roman"/>
          <w:szCs w:val="24"/>
        </w:rPr>
        <w:t>)</w:t>
      </w:r>
      <w:r w:rsidRPr="00644C0C">
        <w:rPr>
          <w:rFonts w:eastAsia="Times New Roman" w:cs="Times New Roman"/>
          <w:szCs w:val="24"/>
        </w:rPr>
        <w:t>;</w:t>
      </w:r>
    </w:p>
    <w:p w:rsidR="00C0204E" w:rsidRDefault="00C0204E" w:rsidP="00C93E60">
      <w:pPr>
        <w:spacing w:after="0" w:line="240" w:lineRule="auto"/>
        <w:ind w:left="2160"/>
        <w:jc w:val="both"/>
        <w:rPr>
          <w:rFonts w:eastAsia="Times New Roman" w:cs="Times New Roman"/>
          <w:szCs w:val="24"/>
        </w:rPr>
      </w:pPr>
    </w:p>
    <w:p w:rsidR="00C0204E" w:rsidRPr="00644C0C" w:rsidRDefault="00C0204E" w:rsidP="00C93E60">
      <w:pPr>
        <w:spacing w:after="0" w:line="240" w:lineRule="auto"/>
        <w:ind w:left="2160"/>
        <w:jc w:val="both"/>
        <w:rPr>
          <w:rFonts w:eastAsia="Times New Roman" w:cs="Times New Roman"/>
          <w:szCs w:val="24"/>
        </w:rPr>
      </w:pPr>
      <w:r w:rsidRPr="00644C0C">
        <w:rPr>
          <w:rFonts w:eastAsia="Times New Roman" w:cs="Times New Roman"/>
          <w:szCs w:val="24"/>
        </w:rPr>
        <w:t>(4) an annuity payment under Section 824.502</w:t>
      </w:r>
      <w:r>
        <w:rPr>
          <w:rFonts w:eastAsia="Times New Roman" w:cs="Times New Roman"/>
          <w:szCs w:val="24"/>
        </w:rPr>
        <w:t xml:space="preserve"> (Benefits on Death of Disability Retiree)</w:t>
      </w:r>
      <w:r w:rsidRPr="00644C0C">
        <w:rPr>
          <w:rFonts w:eastAsia="Times New Roman" w:cs="Times New Roman"/>
          <w:szCs w:val="24"/>
        </w:rPr>
        <w:t>; or</w:t>
      </w:r>
    </w:p>
    <w:p w:rsidR="00C0204E" w:rsidRDefault="00C0204E" w:rsidP="00C93E60">
      <w:pPr>
        <w:spacing w:after="0" w:line="240" w:lineRule="auto"/>
        <w:ind w:left="2160"/>
        <w:jc w:val="both"/>
        <w:rPr>
          <w:rFonts w:eastAsia="Times New Roman" w:cs="Times New Roman"/>
          <w:szCs w:val="24"/>
        </w:rPr>
      </w:pPr>
    </w:p>
    <w:p w:rsidR="00C0204E" w:rsidRPr="00644C0C" w:rsidRDefault="00C0204E" w:rsidP="00C93E60">
      <w:pPr>
        <w:spacing w:after="0" w:line="240" w:lineRule="auto"/>
        <w:ind w:left="2160"/>
        <w:jc w:val="both"/>
        <w:rPr>
          <w:rFonts w:eastAsia="Times New Roman" w:cs="Times New Roman"/>
          <w:szCs w:val="24"/>
        </w:rPr>
      </w:pPr>
      <w:r w:rsidRPr="00644C0C">
        <w:rPr>
          <w:rFonts w:eastAsia="Times New Roman" w:cs="Times New Roman"/>
          <w:szCs w:val="24"/>
        </w:rPr>
        <w:t>(5) an alternate payee annuity payment under Section 804.005</w:t>
      </w:r>
      <w:r>
        <w:rPr>
          <w:rFonts w:eastAsia="Times New Roman" w:cs="Times New Roman"/>
          <w:szCs w:val="24"/>
        </w:rPr>
        <w:t xml:space="preserve"> (Payment in Certain Circumstances in Lieu of Benefits Awarded by Qualified Domestic Relations Order)</w:t>
      </w:r>
      <w:r w:rsidRPr="00644C0C">
        <w:rPr>
          <w:rFonts w:eastAsia="Times New Roman" w:cs="Times New Roman"/>
          <w:szCs w:val="24"/>
        </w:rPr>
        <w:t>.</w:t>
      </w:r>
    </w:p>
    <w:p w:rsidR="00C0204E" w:rsidRDefault="00C0204E" w:rsidP="00C93E60">
      <w:pPr>
        <w:spacing w:after="0" w:line="240" w:lineRule="auto"/>
        <w:ind w:left="1440"/>
        <w:jc w:val="both"/>
        <w:rPr>
          <w:rFonts w:eastAsia="Times New Roman" w:cs="Times New Roman"/>
          <w:szCs w:val="24"/>
        </w:rPr>
      </w:pPr>
    </w:p>
    <w:p w:rsidR="00C0204E" w:rsidRPr="00644C0C" w:rsidRDefault="00C0204E" w:rsidP="00C93E60">
      <w:pPr>
        <w:spacing w:after="0" w:line="240" w:lineRule="auto"/>
        <w:ind w:left="1440"/>
        <w:jc w:val="both"/>
        <w:rPr>
          <w:rFonts w:eastAsia="Times New Roman" w:cs="Times New Roman"/>
          <w:szCs w:val="24"/>
        </w:rPr>
      </w:pPr>
      <w:r w:rsidRPr="00644C0C">
        <w:rPr>
          <w:rFonts w:eastAsia="Times New Roman" w:cs="Times New Roman"/>
          <w:szCs w:val="24"/>
        </w:rPr>
        <w:t xml:space="preserve">(c) </w:t>
      </w:r>
      <w:r>
        <w:rPr>
          <w:rFonts w:eastAsia="Times New Roman" w:cs="Times New Roman"/>
          <w:szCs w:val="24"/>
        </w:rPr>
        <w:t xml:space="preserve">Provides that if </w:t>
      </w:r>
      <w:r w:rsidRPr="00644C0C">
        <w:rPr>
          <w:rFonts w:eastAsia="Times New Roman" w:cs="Times New Roman"/>
          <w:szCs w:val="24"/>
        </w:rPr>
        <w:t>the annuitant:</w:t>
      </w:r>
    </w:p>
    <w:p w:rsidR="00C0204E" w:rsidRDefault="00C0204E" w:rsidP="00C93E60">
      <w:pPr>
        <w:spacing w:after="0" w:line="240" w:lineRule="auto"/>
        <w:ind w:left="2160"/>
        <w:jc w:val="both"/>
        <w:rPr>
          <w:rFonts w:eastAsia="Times New Roman" w:cs="Times New Roman"/>
          <w:szCs w:val="24"/>
        </w:rPr>
      </w:pPr>
    </w:p>
    <w:p w:rsidR="00C0204E" w:rsidRPr="00644C0C" w:rsidRDefault="00C0204E" w:rsidP="00C93E60">
      <w:pPr>
        <w:spacing w:after="0" w:line="240" w:lineRule="auto"/>
        <w:ind w:left="2160"/>
        <w:jc w:val="both"/>
        <w:rPr>
          <w:rFonts w:eastAsia="Times New Roman" w:cs="Times New Roman"/>
          <w:szCs w:val="24"/>
        </w:rPr>
      </w:pPr>
      <w:r w:rsidRPr="00644C0C">
        <w:rPr>
          <w:rFonts w:eastAsia="Times New Roman" w:cs="Times New Roman"/>
          <w:szCs w:val="24"/>
        </w:rPr>
        <w:t>(1) is a retiree, or is a beneficiary under an optional retirement payment plan, to be eligible for the adjustment under this section:</w:t>
      </w:r>
    </w:p>
    <w:p w:rsidR="00C0204E" w:rsidRDefault="00C0204E" w:rsidP="00C93E60">
      <w:pPr>
        <w:spacing w:after="0" w:line="240" w:lineRule="auto"/>
        <w:ind w:left="2160"/>
        <w:jc w:val="both"/>
        <w:rPr>
          <w:rFonts w:eastAsia="Times New Roman" w:cs="Times New Roman"/>
          <w:szCs w:val="24"/>
        </w:rPr>
      </w:pPr>
    </w:p>
    <w:p w:rsidR="00C0204E" w:rsidRPr="00644C0C" w:rsidRDefault="00C0204E" w:rsidP="00C93E60">
      <w:pPr>
        <w:spacing w:after="0" w:line="240" w:lineRule="auto"/>
        <w:ind w:left="2880"/>
        <w:jc w:val="both"/>
        <w:rPr>
          <w:rFonts w:eastAsia="Times New Roman" w:cs="Times New Roman"/>
          <w:szCs w:val="24"/>
        </w:rPr>
      </w:pPr>
      <w:r w:rsidRPr="00644C0C">
        <w:rPr>
          <w:rFonts w:eastAsia="Times New Roman" w:cs="Times New Roman"/>
          <w:szCs w:val="24"/>
        </w:rPr>
        <w:t xml:space="preserve">(A) the annuitant </w:t>
      </w:r>
      <w:r>
        <w:rPr>
          <w:rFonts w:eastAsia="Times New Roman" w:cs="Times New Roman"/>
          <w:szCs w:val="24"/>
        </w:rPr>
        <w:t>is required to</w:t>
      </w:r>
      <w:r w:rsidRPr="00644C0C">
        <w:rPr>
          <w:rFonts w:eastAsia="Times New Roman" w:cs="Times New Roman"/>
          <w:szCs w:val="24"/>
        </w:rPr>
        <w:t xml:space="preserve"> be living on the effective date of the adjustment; and</w:t>
      </w:r>
    </w:p>
    <w:p w:rsidR="00C0204E" w:rsidRDefault="00C0204E" w:rsidP="00C93E60">
      <w:pPr>
        <w:spacing w:after="0" w:line="240" w:lineRule="auto"/>
        <w:ind w:left="2880"/>
        <w:jc w:val="both"/>
        <w:rPr>
          <w:rFonts w:eastAsia="Times New Roman" w:cs="Times New Roman"/>
          <w:szCs w:val="24"/>
        </w:rPr>
      </w:pPr>
    </w:p>
    <w:p w:rsidR="00C0204E" w:rsidRPr="00644C0C" w:rsidRDefault="00C0204E" w:rsidP="00C93E60">
      <w:pPr>
        <w:spacing w:after="0" w:line="240" w:lineRule="auto"/>
        <w:ind w:left="2880"/>
        <w:jc w:val="both"/>
        <w:rPr>
          <w:rFonts w:eastAsia="Times New Roman" w:cs="Times New Roman"/>
          <w:szCs w:val="24"/>
        </w:rPr>
      </w:pPr>
      <w:r w:rsidRPr="00644C0C">
        <w:rPr>
          <w:rFonts w:eastAsia="Times New Roman" w:cs="Times New Roman"/>
          <w:szCs w:val="24"/>
        </w:rPr>
        <w:t xml:space="preserve">(B) the effective date of the retirement of the member of </w:t>
      </w:r>
      <w:r>
        <w:rPr>
          <w:rFonts w:eastAsia="Times New Roman" w:cs="Times New Roman"/>
          <w:szCs w:val="24"/>
        </w:rPr>
        <w:t>TRS</w:t>
      </w:r>
      <w:r w:rsidRPr="00644C0C">
        <w:rPr>
          <w:rFonts w:eastAsia="Times New Roman" w:cs="Times New Roman"/>
          <w:szCs w:val="24"/>
        </w:rPr>
        <w:t xml:space="preserve"> </w:t>
      </w:r>
      <w:r>
        <w:rPr>
          <w:rFonts w:eastAsia="Times New Roman" w:cs="Times New Roman"/>
          <w:szCs w:val="24"/>
        </w:rPr>
        <w:t>is required to</w:t>
      </w:r>
      <w:r w:rsidRPr="00644C0C">
        <w:rPr>
          <w:rFonts w:eastAsia="Times New Roman" w:cs="Times New Roman"/>
          <w:szCs w:val="24"/>
        </w:rPr>
        <w:t xml:space="preserve"> have been on or before December 31, 2021;</w:t>
      </w:r>
    </w:p>
    <w:p w:rsidR="00C0204E" w:rsidRDefault="00C0204E" w:rsidP="00C93E60">
      <w:pPr>
        <w:spacing w:after="0" w:line="240" w:lineRule="auto"/>
        <w:ind w:left="2160"/>
        <w:jc w:val="both"/>
        <w:rPr>
          <w:rFonts w:eastAsia="Times New Roman" w:cs="Times New Roman"/>
          <w:szCs w:val="24"/>
        </w:rPr>
      </w:pPr>
    </w:p>
    <w:p w:rsidR="00C0204E" w:rsidRPr="00644C0C" w:rsidRDefault="00C0204E" w:rsidP="00C93E60">
      <w:pPr>
        <w:spacing w:after="0" w:line="240" w:lineRule="auto"/>
        <w:ind w:left="2160"/>
        <w:jc w:val="both"/>
        <w:rPr>
          <w:rFonts w:eastAsia="Times New Roman" w:cs="Times New Roman"/>
          <w:szCs w:val="24"/>
        </w:rPr>
      </w:pPr>
      <w:r w:rsidRPr="00644C0C">
        <w:rPr>
          <w:rFonts w:eastAsia="Times New Roman" w:cs="Times New Roman"/>
          <w:szCs w:val="24"/>
        </w:rPr>
        <w:t>(2) is a beneficiary under Section 824.402(a)(3) or (4) or 824.502, to be eligible for the adjustment:</w:t>
      </w:r>
    </w:p>
    <w:p w:rsidR="00C0204E" w:rsidRDefault="00C0204E" w:rsidP="00C93E60">
      <w:pPr>
        <w:spacing w:after="0" w:line="240" w:lineRule="auto"/>
        <w:ind w:left="2880"/>
        <w:jc w:val="both"/>
        <w:rPr>
          <w:rFonts w:eastAsia="Times New Roman" w:cs="Times New Roman"/>
          <w:szCs w:val="24"/>
        </w:rPr>
      </w:pPr>
    </w:p>
    <w:p w:rsidR="00C0204E" w:rsidRPr="00644C0C" w:rsidRDefault="00C0204E" w:rsidP="00C93E60">
      <w:pPr>
        <w:spacing w:after="0" w:line="240" w:lineRule="auto"/>
        <w:ind w:left="2880"/>
        <w:jc w:val="both"/>
        <w:rPr>
          <w:rFonts w:eastAsia="Times New Roman" w:cs="Times New Roman"/>
          <w:szCs w:val="24"/>
        </w:rPr>
      </w:pPr>
      <w:r w:rsidRPr="00644C0C">
        <w:rPr>
          <w:rFonts w:eastAsia="Times New Roman" w:cs="Times New Roman"/>
          <w:szCs w:val="24"/>
        </w:rPr>
        <w:t xml:space="preserve">(A) the annuitant </w:t>
      </w:r>
      <w:r>
        <w:rPr>
          <w:rFonts w:eastAsia="Times New Roman" w:cs="Times New Roman"/>
          <w:szCs w:val="24"/>
        </w:rPr>
        <w:t>is required to</w:t>
      </w:r>
      <w:r w:rsidRPr="00644C0C">
        <w:rPr>
          <w:rFonts w:eastAsia="Times New Roman" w:cs="Times New Roman"/>
          <w:szCs w:val="24"/>
        </w:rPr>
        <w:t xml:space="preserve"> be living on the effective date of the adjustment; and</w:t>
      </w:r>
    </w:p>
    <w:p w:rsidR="00C0204E" w:rsidRDefault="00C0204E" w:rsidP="00C93E60">
      <w:pPr>
        <w:spacing w:after="0" w:line="240" w:lineRule="auto"/>
        <w:ind w:left="2880"/>
        <w:jc w:val="both"/>
        <w:rPr>
          <w:rFonts w:eastAsia="Times New Roman" w:cs="Times New Roman"/>
          <w:szCs w:val="24"/>
        </w:rPr>
      </w:pPr>
    </w:p>
    <w:p w:rsidR="00C0204E" w:rsidRPr="00644C0C" w:rsidRDefault="00C0204E" w:rsidP="00C93E60">
      <w:pPr>
        <w:spacing w:after="0" w:line="240" w:lineRule="auto"/>
        <w:ind w:left="2880"/>
        <w:jc w:val="both"/>
        <w:rPr>
          <w:rFonts w:eastAsia="Times New Roman" w:cs="Times New Roman"/>
          <w:szCs w:val="24"/>
        </w:rPr>
      </w:pPr>
      <w:r w:rsidRPr="00644C0C">
        <w:rPr>
          <w:rFonts w:eastAsia="Times New Roman" w:cs="Times New Roman"/>
          <w:szCs w:val="24"/>
        </w:rPr>
        <w:t xml:space="preserve">(B) the date of death of the member of </w:t>
      </w:r>
      <w:r>
        <w:rPr>
          <w:rFonts w:eastAsia="Times New Roman" w:cs="Times New Roman"/>
          <w:szCs w:val="24"/>
        </w:rPr>
        <w:t>TRS</w:t>
      </w:r>
      <w:r w:rsidRPr="00644C0C">
        <w:rPr>
          <w:rFonts w:eastAsia="Times New Roman" w:cs="Times New Roman"/>
          <w:szCs w:val="24"/>
        </w:rPr>
        <w:t xml:space="preserve"> </w:t>
      </w:r>
      <w:r>
        <w:rPr>
          <w:rFonts w:eastAsia="Times New Roman" w:cs="Times New Roman"/>
          <w:szCs w:val="24"/>
        </w:rPr>
        <w:t>is required to</w:t>
      </w:r>
      <w:r w:rsidRPr="00644C0C">
        <w:rPr>
          <w:rFonts w:eastAsia="Times New Roman" w:cs="Times New Roman"/>
          <w:szCs w:val="24"/>
        </w:rPr>
        <w:t xml:space="preserve"> have been on or before December 31, 2021; or</w:t>
      </w:r>
    </w:p>
    <w:p w:rsidR="00C0204E" w:rsidRDefault="00C0204E" w:rsidP="00C93E60">
      <w:pPr>
        <w:spacing w:after="0" w:line="240" w:lineRule="auto"/>
        <w:ind w:left="2160"/>
        <w:jc w:val="both"/>
        <w:rPr>
          <w:rFonts w:eastAsia="Times New Roman" w:cs="Times New Roman"/>
          <w:szCs w:val="24"/>
        </w:rPr>
      </w:pPr>
    </w:p>
    <w:p w:rsidR="00C0204E" w:rsidRPr="00644C0C" w:rsidRDefault="00C0204E" w:rsidP="00C93E60">
      <w:pPr>
        <w:spacing w:after="0" w:line="240" w:lineRule="auto"/>
        <w:ind w:left="2160"/>
        <w:jc w:val="both"/>
        <w:rPr>
          <w:rFonts w:eastAsia="Times New Roman" w:cs="Times New Roman"/>
          <w:szCs w:val="24"/>
        </w:rPr>
      </w:pPr>
      <w:r w:rsidRPr="00644C0C">
        <w:rPr>
          <w:rFonts w:eastAsia="Times New Roman" w:cs="Times New Roman"/>
          <w:szCs w:val="24"/>
        </w:rPr>
        <w:t>(3) is an alternate payee under Section 804.005, the annuitant is eligible for the adjustment only if the effective date of the election to receive the annuity payment was on or before December 31, 2021.</w:t>
      </w:r>
    </w:p>
    <w:p w:rsidR="00C0204E" w:rsidRDefault="00C0204E" w:rsidP="00C93E60">
      <w:pPr>
        <w:spacing w:after="0" w:line="240" w:lineRule="auto"/>
        <w:ind w:left="1440"/>
        <w:jc w:val="both"/>
        <w:rPr>
          <w:rFonts w:eastAsia="Times New Roman" w:cs="Times New Roman"/>
          <w:szCs w:val="24"/>
        </w:rPr>
      </w:pPr>
    </w:p>
    <w:p w:rsidR="00C0204E" w:rsidRPr="00644C0C" w:rsidRDefault="00C0204E" w:rsidP="00C93E60">
      <w:pPr>
        <w:spacing w:after="0" w:line="240" w:lineRule="auto"/>
        <w:ind w:left="1440"/>
        <w:jc w:val="both"/>
        <w:rPr>
          <w:rFonts w:eastAsia="Times New Roman" w:cs="Times New Roman"/>
          <w:szCs w:val="24"/>
        </w:rPr>
      </w:pPr>
      <w:r w:rsidRPr="00644C0C">
        <w:rPr>
          <w:rFonts w:eastAsia="Times New Roman" w:cs="Times New Roman"/>
          <w:szCs w:val="24"/>
        </w:rPr>
        <w:t xml:space="preserve">(d) </w:t>
      </w:r>
      <w:r>
        <w:rPr>
          <w:rFonts w:eastAsia="Times New Roman" w:cs="Times New Roman"/>
          <w:szCs w:val="24"/>
        </w:rPr>
        <w:t xml:space="preserve">Provides that an </w:t>
      </w:r>
      <w:r w:rsidRPr="00644C0C">
        <w:rPr>
          <w:rFonts w:eastAsia="Times New Roman" w:cs="Times New Roman"/>
          <w:szCs w:val="24"/>
        </w:rPr>
        <w:t>adjustment made under this section does not apply to payments under:</w:t>
      </w:r>
    </w:p>
    <w:p w:rsidR="00C0204E" w:rsidRDefault="00C0204E" w:rsidP="00C93E60">
      <w:pPr>
        <w:spacing w:after="0" w:line="240" w:lineRule="auto"/>
        <w:ind w:left="2160"/>
        <w:jc w:val="both"/>
        <w:rPr>
          <w:rFonts w:eastAsia="Times New Roman" w:cs="Times New Roman"/>
          <w:szCs w:val="24"/>
        </w:rPr>
      </w:pPr>
    </w:p>
    <w:p w:rsidR="00C0204E" w:rsidRPr="00644C0C" w:rsidRDefault="00C0204E" w:rsidP="00C93E60">
      <w:pPr>
        <w:spacing w:after="0" w:line="240" w:lineRule="auto"/>
        <w:ind w:left="2160"/>
        <w:jc w:val="both"/>
        <w:rPr>
          <w:rFonts w:eastAsia="Times New Roman" w:cs="Times New Roman"/>
          <w:szCs w:val="24"/>
        </w:rPr>
      </w:pPr>
      <w:r w:rsidRPr="00644C0C">
        <w:rPr>
          <w:rFonts w:eastAsia="Times New Roman" w:cs="Times New Roman"/>
          <w:szCs w:val="24"/>
        </w:rPr>
        <w:t>(1) Section 824.203(d)</w:t>
      </w:r>
      <w:r>
        <w:rPr>
          <w:rFonts w:eastAsia="Times New Roman" w:cs="Times New Roman"/>
          <w:szCs w:val="24"/>
        </w:rPr>
        <w:t xml:space="preserve">, </w:t>
      </w:r>
      <w:r w:rsidRPr="00644C0C">
        <w:rPr>
          <w:rFonts w:eastAsia="Times New Roman" w:cs="Times New Roman"/>
          <w:szCs w:val="24"/>
        </w:rPr>
        <w:t>relating to retirees who receive a standard service retirement annuity in an amount fixed by statute;</w:t>
      </w:r>
    </w:p>
    <w:p w:rsidR="00C0204E" w:rsidRDefault="00C0204E" w:rsidP="00C93E60">
      <w:pPr>
        <w:spacing w:after="0" w:line="240" w:lineRule="auto"/>
        <w:ind w:left="2160"/>
        <w:jc w:val="both"/>
        <w:rPr>
          <w:rFonts w:eastAsia="Times New Roman" w:cs="Times New Roman"/>
          <w:szCs w:val="24"/>
        </w:rPr>
      </w:pPr>
    </w:p>
    <w:p w:rsidR="00C0204E" w:rsidRPr="00644C0C" w:rsidRDefault="00C0204E" w:rsidP="00C93E60">
      <w:pPr>
        <w:spacing w:after="0" w:line="240" w:lineRule="auto"/>
        <w:ind w:left="2160"/>
        <w:jc w:val="both"/>
        <w:rPr>
          <w:rFonts w:eastAsia="Times New Roman" w:cs="Times New Roman"/>
          <w:szCs w:val="24"/>
        </w:rPr>
      </w:pPr>
      <w:r w:rsidRPr="00644C0C">
        <w:rPr>
          <w:rFonts w:eastAsia="Times New Roman" w:cs="Times New Roman"/>
          <w:szCs w:val="24"/>
        </w:rPr>
        <w:t>(2) Section 824.304(a)</w:t>
      </w:r>
      <w:r>
        <w:rPr>
          <w:rFonts w:eastAsia="Times New Roman" w:cs="Times New Roman"/>
          <w:szCs w:val="24"/>
        </w:rPr>
        <w:t xml:space="preserve">, </w:t>
      </w:r>
      <w:r w:rsidRPr="00644C0C">
        <w:rPr>
          <w:rFonts w:eastAsia="Times New Roman" w:cs="Times New Roman"/>
          <w:szCs w:val="24"/>
        </w:rPr>
        <w:t>relating to disability retirees with less than 10 years of service credit;</w:t>
      </w:r>
    </w:p>
    <w:p w:rsidR="00C0204E" w:rsidRDefault="00C0204E" w:rsidP="00C93E60">
      <w:pPr>
        <w:spacing w:after="0" w:line="240" w:lineRule="auto"/>
        <w:ind w:left="2160"/>
        <w:jc w:val="both"/>
        <w:rPr>
          <w:rFonts w:eastAsia="Times New Roman" w:cs="Times New Roman"/>
          <w:szCs w:val="24"/>
        </w:rPr>
      </w:pPr>
    </w:p>
    <w:p w:rsidR="00C0204E" w:rsidRPr="00644C0C" w:rsidRDefault="00C0204E" w:rsidP="00C93E60">
      <w:pPr>
        <w:spacing w:after="0" w:line="240" w:lineRule="auto"/>
        <w:ind w:left="2160"/>
        <w:jc w:val="both"/>
        <w:rPr>
          <w:rFonts w:eastAsia="Times New Roman" w:cs="Times New Roman"/>
          <w:szCs w:val="24"/>
        </w:rPr>
      </w:pPr>
      <w:r w:rsidRPr="00644C0C">
        <w:rPr>
          <w:rFonts w:eastAsia="Times New Roman" w:cs="Times New Roman"/>
          <w:szCs w:val="24"/>
        </w:rPr>
        <w:t>(3) Section 824.304(b)(2)</w:t>
      </w:r>
      <w:r>
        <w:rPr>
          <w:rFonts w:eastAsia="Times New Roman" w:cs="Times New Roman"/>
          <w:szCs w:val="24"/>
        </w:rPr>
        <w:t xml:space="preserve">, </w:t>
      </w:r>
      <w:r w:rsidRPr="00644C0C">
        <w:rPr>
          <w:rFonts w:eastAsia="Times New Roman" w:cs="Times New Roman"/>
          <w:szCs w:val="24"/>
        </w:rPr>
        <w:t>relating to disability retirees who receive a disability annuity in an amount fixed by statute;</w:t>
      </w:r>
    </w:p>
    <w:p w:rsidR="00C0204E" w:rsidRDefault="00C0204E" w:rsidP="00C93E60">
      <w:pPr>
        <w:spacing w:after="0" w:line="240" w:lineRule="auto"/>
        <w:ind w:left="2160"/>
        <w:jc w:val="both"/>
        <w:rPr>
          <w:rFonts w:eastAsia="Times New Roman" w:cs="Times New Roman"/>
          <w:szCs w:val="24"/>
        </w:rPr>
      </w:pPr>
    </w:p>
    <w:p w:rsidR="00C0204E" w:rsidRPr="00644C0C" w:rsidRDefault="00C0204E" w:rsidP="00C93E60">
      <w:pPr>
        <w:spacing w:after="0" w:line="240" w:lineRule="auto"/>
        <w:ind w:left="2160"/>
        <w:jc w:val="both"/>
        <w:rPr>
          <w:rFonts w:eastAsia="Times New Roman" w:cs="Times New Roman"/>
          <w:szCs w:val="24"/>
        </w:rPr>
      </w:pPr>
      <w:r w:rsidRPr="00644C0C">
        <w:rPr>
          <w:rFonts w:eastAsia="Times New Roman" w:cs="Times New Roman"/>
          <w:szCs w:val="24"/>
        </w:rPr>
        <w:t>(4) Section 824.404(a)</w:t>
      </w:r>
      <w:r>
        <w:rPr>
          <w:rFonts w:eastAsia="Times New Roman" w:cs="Times New Roman"/>
          <w:szCs w:val="24"/>
        </w:rPr>
        <w:t xml:space="preserve">, </w:t>
      </w:r>
      <w:r w:rsidRPr="00644C0C">
        <w:rPr>
          <w:rFonts w:eastAsia="Times New Roman" w:cs="Times New Roman"/>
          <w:szCs w:val="24"/>
        </w:rPr>
        <w:t>relating to active member survivor beneficiaries who receive a survivor annuity in an amount fixed by statute;</w:t>
      </w:r>
    </w:p>
    <w:p w:rsidR="00C0204E" w:rsidRDefault="00C0204E" w:rsidP="00C93E60">
      <w:pPr>
        <w:spacing w:after="0" w:line="240" w:lineRule="auto"/>
        <w:ind w:left="2160"/>
        <w:jc w:val="both"/>
        <w:rPr>
          <w:rFonts w:eastAsia="Times New Roman" w:cs="Times New Roman"/>
          <w:szCs w:val="24"/>
        </w:rPr>
      </w:pPr>
    </w:p>
    <w:p w:rsidR="00C0204E" w:rsidRPr="00644C0C" w:rsidRDefault="00C0204E" w:rsidP="00C93E60">
      <w:pPr>
        <w:spacing w:after="0" w:line="240" w:lineRule="auto"/>
        <w:ind w:left="2160"/>
        <w:jc w:val="both"/>
        <w:rPr>
          <w:rFonts w:eastAsia="Times New Roman" w:cs="Times New Roman"/>
          <w:szCs w:val="24"/>
        </w:rPr>
      </w:pPr>
      <w:r w:rsidRPr="00644C0C">
        <w:rPr>
          <w:rFonts w:eastAsia="Times New Roman" w:cs="Times New Roman"/>
          <w:szCs w:val="24"/>
        </w:rPr>
        <w:t>(5) Section 824.501(a)</w:t>
      </w:r>
      <w:r>
        <w:rPr>
          <w:rFonts w:eastAsia="Times New Roman" w:cs="Times New Roman"/>
          <w:szCs w:val="24"/>
        </w:rPr>
        <w:t xml:space="preserve">, </w:t>
      </w:r>
      <w:r w:rsidRPr="00644C0C">
        <w:rPr>
          <w:rFonts w:eastAsia="Times New Roman" w:cs="Times New Roman"/>
          <w:szCs w:val="24"/>
        </w:rPr>
        <w:t>relating to retiree survivor beneficiaries who receive a survivor annuity in an amount fixed by statute; or</w:t>
      </w:r>
    </w:p>
    <w:p w:rsidR="00C0204E" w:rsidRDefault="00C0204E" w:rsidP="00C93E60">
      <w:pPr>
        <w:spacing w:after="0" w:line="240" w:lineRule="auto"/>
        <w:ind w:left="2160"/>
        <w:jc w:val="both"/>
        <w:rPr>
          <w:rFonts w:eastAsia="Times New Roman" w:cs="Times New Roman"/>
          <w:szCs w:val="24"/>
        </w:rPr>
      </w:pPr>
    </w:p>
    <w:p w:rsidR="00C0204E" w:rsidRPr="00644C0C" w:rsidRDefault="00C0204E" w:rsidP="00C93E60">
      <w:pPr>
        <w:spacing w:after="0" w:line="240" w:lineRule="auto"/>
        <w:ind w:left="2160"/>
        <w:jc w:val="both"/>
        <w:rPr>
          <w:rFonts w:eastAsia="Times New Roman" w:cs="Times New Roman"/>
          <w:szCs w:val="24"/>
        </w:rPr>
      </w:pPr>
      <w:r w:rsidRPr="00644C0C">
        <w:rPr>
          <w:rFonts w:eastAsia="Times New Roman" w:cs="Times New Roman"/>
          <w:szCs w:val="24"/>
        </w:rPr>
        <w:t>(6)</w:t>
      </w:r>
      <w:r>
        <w:rPr>
          <w:rFonts w:eastAsia="Times New Roman" w:cs="Times New Roman"/>
          <w:szCs w:val="24"/>
        </w:rPr>
        <w:t xml:space="preserve"> </w:t>
      </w:r>
      <w:r w:rsidRPr="00644C0C">
        <w:rPr>
          <w:rFonts w:eastAsia="Times New Roman" w:cs="Times New Roman"/>
          <w:szCs w:val="24"/>
        </w:rPr>
        <w:t>Section 824.804(b</w:t>
      </w:r>
      <w:r>
        <w:rPr>
          <w:rFonts w:eastAsia="Times New Roman" w:cs="Times New Roman"/>
          <w:szCs w:val="24"/>
        </w:rPr>
        <w:t xml:space="preserve">), </w:t>
      </w:r>
      <w:r w:rsidRPr="00644C0C">
        <w:rPr>
          <w:rFonts w:eastAsia="Times New Roman" w:cs="Times New Roman"/>
          <w:szCs w:val="24"/>
        </w:rPr>
        <w:t>relating to participants in the deferred retirement option plan with regard to payments from their deferred retirement option plan accounts.</w:t>
      </w:r>
    </w:p>
    <w:p w:rsidR="00C0204E" w:rsidRDefault="00C0204E" w:rsidP="00C93E60">
      <w:pPr>
        <w:spacing w:after="0" w:line="240" w:lineRule="auto"/>
        <w:ind w:left="1440"/>
        <w:jc w:val="both"/>
        <w:rPr>
          <w:rFonts w:eastAsia="Times New Roman" w:cs="Times New Roman"/>
          <w:szCs w:val="24"/>
        </w:rPr>
      </w:pPr>
    </w:p>
    <w:p w:rsidR="00C0204E" w:rsidRPr="00644C0C" w:rsidRDefault="00C0204E" w:rsidP="00C93E60">
      <w:pPr>
        <w:spacing w:after="0" w:line="240" w:lineRule="auto"/>
        <w:ind w:left="1440"/>
        <w:jc w:val="both"/>
        <w:rPr>
          <w:rFonts w:eastAsia="Times New Roman" w:cs="Times New Roman"/>
          <w:szCs w:val="24"/>
        </w:rPr>
      </w:pPr>
      <w:r w:rsidRPr="00644C0C">
        <w:rPr>
          <w:rFonts w:eastAsia="Times New Roman" w:cs="Times New Roman"/>
          <w:szCs w:val="24"/>
        </w:rPr>
        <w:t xml:space="preserve">(e) </w:t>
      </w:r>
      <w:r>
        <w:rPr>
          <w:rFonts w:eastAsia="Times New Roman" w:cs="Times New Roman"/>
          <w:szCs w:val="24"/>
        </w:rPr>
        <w:t xml:space="preserve">Requires that an </w:t>
      </w:r>
      <w:r w:rsidRPr="00644C0C">
        <w:rPr>
          <w:rFonts w:eastAsia="Times New Roman" w:cs="Times New Roman"/>
          <w:szCs w:val="24"/>
        </w:rPr>
        <w:t>adjustment under this section be made beginning with an annuity payable for the month of September 2023.</w:t>
      </w:r>
    </w:p>
    <w:p w:rsidR="00C0204E" w:rsidRDefault="00C0204E" w:rsidP="00C93E60">
      <w:pPr>
        <w:spacing w:after="0" w:line="240" w:lineRule="auto"/>
        <w:ind w:left="1440"/>
        <w:jc w:val="both"/>
        <w:rPr>
          <w:rFonts w:eastAsia="Times New Roman" w:cs="Times New Roman"/>
          <w:szCs w:val="24"/>
        </w:rPr>
      </w:pPr>
    </w:p>
    <w:p w:rsidR="00C0204E" w:rsidRPr="00644C0C" w:rsidRDefault="00C0204E" w:rsidP="00C93E60">
      <w:pPr>
        <w:spacing w:after="0" w:line="240" w:lineRule="auto"/>
        <w:ind w:left="1440"/>
        <w:jc w:val="both"/>
        <w:rPr>
          <w:rFonts w:eastAsia="Times New Roman" w:cs="Times New Roman"/>
          <w:szCs w:val="24"/>
        </w:rPr>
      </w:pPr>
      <w:r w:rsidRPr="00644C0C">
        <w:rPr>
          <w:rFonts w:eastAsia="Times New Roman" w:cs="Times New Roman"/>
          <w:szCs w:val="24"/>
        </w:rPr>
        <w:t xml:space="preserve">(f) </w:t>
      </w:r>
      <w:r>
        <w:rPr>
          <w:rFonts w:eastAsia="Times New Roman" w:cs="Times New Roman"/>
          <w:szCs w:val="24"/>
        </w:rPr>
        <w:t xml:space="preserve">Provides that the </w:t>
      </w:r>
      <w:r w:rsidRPr="00644C0C">
        <w:rPr>
          <w:rFonts w:eastAsia="Times New Roman" w:cs="Times New Roman"/>
          <w:szCs w:val="24"/>
        </w:rPr>
        <w:t xml:space="preserve">amount of the adjustment provided under this section is calculated by multiplying the amount of the first monthly benefit subject to the adjustment by a percentage determined as follows: </w:t>
      </w:r>
    </w:p>
    <w:p w:rsidR="00C0204E" w:rsidRDefault="00C0204E" w:rsidP="00C93E60">
      <w:pPr>
        <w:spacing w:after="0" w:line="240" w:lineRule="auto"/>
        <w:ind w:left="2160"/>
        <w:jc w:val="both"/>
        <w:rPr>
          <w:rFonts w:eastAsia="Times New Roman" w:cs="Times New Roman"/>
          <w:szCs w:val="24"/>
        </w:rPr>
      </w:pPr>
    </w:p>
    <w:p w:rsidR="00C0204E" w:rsidRPr="00644C0C" w:rsidRDefault="00C0204E" w:rsidP="00C93E60">
      <w:pPr>
        <w:spacing w:after="0" w:line="240" w:lineRule="auto"/>
        <w:ind w:left="2160"/>
        <w:jc w:val="both"/>
        <w:rPr>
          <w:rFonts w:eastAsia="Times New Roman" w:cs="Times New Roman"/>
          <w:szCs w:val="24"/>
        </w:rPr>
      </w:pPr>
      <w:r w:rsidRPr="00644C0C">
        <w:rPr>
          <w:rFonts w:eastAsia="Times New Roman" w:cs="Times New Roman"/>
          <w:szCs w:val="24"/>
        </w:rPr>
        <w:t xml:space="preserve">(1) for annuitants described by Subsection (c)(1): </w:t>
      </w:r>
    </w:p>
    <w:p w:rsidR="00C0204E" w:rsidRDefault="00C0204E" w:rsidP="00C93E60">
      <w:pPr>
        <w:spacing w:after="0" w:line="240" w:lineRule="auto"/>
        <w:ind w:left="2160"/>
        <w:jc w:val="both"/>
        <w:rPr>
          <w:rFonts w:eastAsia="Times New Roman" w:cs="Times New Roman"/>
          <w:szCs w:val="24"/>
        </w:rPr>
      </w:pPr>
    </w:p>
    <w:p w:rsidR="00C0204E" w:rsidRPr="00644C0C" w:rsidRDefault="00C0204E" w:rsidP="00C93E60">
      <w:pPr>
        <w:spacing w:after="0" w:line="240" w:lineRule="auto"/>
        <w:ind w:left="2880"/>
        <w:jc w:val="both"/>
        <w:rPr>
          <w:rFonts w:eastAsia="Times New Roman" w:cs="Times New Roman"/>
          <w:szCs w:val="24"/>
        </w:rPr>
      </w:pPr>
      <w:r w:rsidRPr="00644C0C">
        <w:rPr>
          <w:rFonts w:eastAsia="Times New Roman" w:cs="Times New Roman"/>
          <w:szCs w:val="24"/>
        </w:rPr>
        <w:t>(A) if the retiree's effective date of retirement was before September 1, 2013, an adjustment of four percent; and</w:t>
      </w:r>
    </w:p>
    <w:p w:rsidR="00C0204E" w:rsidRDefault="00C0204E" w:rsidP="00C93E60">
      <w:pPr>
        <w:spacing w:after="0" w:line="240" w:lineRule="auto"/>
        <w:ind w:left="2880"/>
        <w:jc w:val="both"/>
        <w:rPr>
          <w:rFonts w:eastAsia="Times New Roman" w:cs="Times New Roman"/>
          <w:szCs w:val="24"/>
        </w:rPr>
      </w:pPr>
    </w:p>
    <w:p w:rsidR="00C0204E" w:rsidRPr="00644C0C" w:rsidRDefault="00C0204E" w:rsidP="00C93E60">
      <w:pPr>
        <w:spacing w:after="0" w:line="240" w:lineRule="auto"/>
        <w:ind w:left="2880"/>
        <w:jc w:val="both"/>
        <w:rPr>
          <w:rFonts w:eastAsia="Times New Roman" w:cs="Times New Roman"/>
          <w:szCs w:val="24"/>
        </w:rPr>
      </w:pPr>
      <w:r w:rsidRPr="00644C0C">
        <w:rPr>
          <w:rFonts w:eastAsia="Times New Roman" w:cs="Times New Roman"/>
          <w:szCs w:val="24"/>
        </w:rPr>
        <w:t>(B) if the retiree's effective date of retirement was on or after September 1, 2013, but before January 1, 2022</w:t>
      </w:r>
      <w:r>
        <w:rPr>
          <w:rFonts w:eastAsia="Times New Roman" w:cs="Times New Roman"/>
          <w:szCs w:val="24"/>
        </w:rPr>
        <w:t>,</w:t>
      </w:r>
      <w:r w:rsidRPr="00644C0C">
        <w:rPr>
          <w:rFonts w:eastAsia="Times New Roman" w:cs="Times New Roman"/>
          <w:szCs w:val="24"/>
        </w:rPr>
        <w:t xml:space="preserve"> an adjustment of two percent;  </w:t>
      </w:r>
    </w:p>
    <w:p w:rsidR="00C0204E" w:rsidRDefault="00C0204E" w:rsidP="00C93E60">
      <w:pPr>
        <w:spacing w:after="0" w:line="240" w:lineRule="auto"/>
        <w:ind w:left="2160"/>
        <w:jc w:val="both"/>
        <w:rPr>
          <w:rFonts w:eastAsia="Times New Roman" w:cs="Times New Roman"/>
          <w:szCs w:val="24"/>
        </w:rPr>
      </w:pPr>
    </w:p>
    <w:p w:rsidR="00C0204E" w:rsidRPr="00644C0C" w:rsidRDefault="00C0204E" w:rsidP="00C93E60">
      <w:pPr>
        <w:spacing w:after="0" w:line="240" w:lineRule="auto"/>
        <w:ind w:left="2160"/>
        <w:jc w:val="both"/>
        <w:rPr>
          <w:rFonts w:eastAsia="Times New Roman" w:cs="Times New Roman"/>
          <w:szCs w:val="24"/>
        </w:rPr>
      </w:pPr>
      <w:r w:rsidRPr="00644C0C">
        <w:rPr>
          <w:rFonts w:eastAsia="Times New Roman" w:cs="Times New Roman"/>
          <w:szCs w:val="24"/>
        </w:rPr>
        <w:t xml:space="preserve">(2) for annuitants described by Subsection (c)(2): </w:t>
      </w:r>
    </w:p>
    <w:p w:rsidR="00C0204E" w:rsidRDefault="00C0204E" w:rsidP="00C93E60">
      <w:pPr>
        <w:spacing w:after="0" w:line="240" w:lineRule="auto"/>
        <w:ind w:left="2160"/>
        <w:jc w:val="both"/>
        <w:rPr>
          <w:rFonts w:eastAsia="Times New Roman" w:cs="Times New Roman"/>
          <w:szCs w:val="24"/>
        </w:rPr>
      </w:pPr>
    </w:p>
    <w:p w:rsidR="00C0204E" w:rsidRPr="00644C0C" w:rsidRDefault="00C0204E" w:rsidP="00C93E60">
      <w:pPr>
        <w:spacing w:after="0" w:line="240" w:lineRule="auto"/>
        <w:ind w:left="2880"/>
        <w:jc w:val="both"/>
        <w:rPr>
          <w:rFonts w:eastAsia="Times New Roman" w:cs="Times New Roman"/>
          <w:szCs w:val="24"/>
        </w:rPr>
      </w:pPr>
      <w:r w:rsidRPr="00644C0C">
        <w:rPr>
          <w:rFonts w:eastAsia="Times New Roman" w:cs="Times New Roman"/>
          <w:szCs w:val="24"/>
        </w:rPr>
        <w:t xml:space="preserve">(A) if the member's date of death was before September 1, 2013, an adjustment of four percent; and </w:t>
      </w:r>
    </w:p>
    <w:p w:rsidR="00C0204E" w:rsidRDefault="00C0204E" w:rsidP="00C93E60">
      <w:pPr>
        <w:spacing w:after="0" w:line="240" w:lineRule="auto"/>
        <w:ind w:left="2880"/>
        <w:jc w:val="both"/>
        <w:rPr>
          <w:rFonts w:eastAsia="Times New Roman" w:cs="Times New Roman"/>
          <w:szCs w:val="24"/>
        </w:rPr>
      </w:pPr>
    </w:p>
    <w:p w:rsidR="00C0204E" w:rsidRPr="00644C0C" w:rsidRDefault="00C0204E" w:rsidP="00C93E60">
      <w:pPr>
        <w:spacing w:after="0" w:line="240" w:lineRule="auto"/>
        <w:ind w:left="2880"/>
        <w:jc w:val="both"/>
        <w:rPr>
          <w:rFonts w:eastAsia="Times New Roman" w:cs="Times New Roman"/>
          <w:szCs w:val="24"/>
        </w:rPr>
      </w:pPr>
      <w:r w:rsidRPr="00644C0C">
        <w:rPr>
          <w:rFonts w:eastAsia="Times New Roman" w:cs="Times New Roman"/>
          <w:szCs w:val="24"/>
        </w:rPr>
        <w:t>(B) if the member's date of death was on or after September 1, 2013, but before January 1, 2022, an adjustment of two percent; and</w:t>
      </w:r>
    </w:p>
    <w:p w:rsidR="00C0204E" w:rsidRDefault="00C0204E" w:rsidP="00C93E60">
      <w:pPr>
        <w:spacing w:after="0" w:line="240" w:lineRule="auto"/>
        <w:ind w:left="2160"/>
        <w:jc w:val="both"/>
        <w:rPr>
          <w:rFonts w:eastAsia="Times New Roman" w:cs="Times New Roman"/>
          <w:szCs w:val="24"/>
        </w:rPr>
      </w:pPr>
    </w:p>
    <w:p w:rsidR="00C0204E" w:rsidRPr="00644C0C" w:rsidRDefault="00C0204E" w:rsidP="00C93E60">
      <w:pPr>
        <w:spacing w:after="0" w:line="240" w:lineRule="auto"/>
        <w:ind w:left="2160"/>
        <w:jc w:val="both"/>
        <w:rPr>
          <w:rFonts w:eastAsia="Times New Roman" w:cs="Times New Roman"/>
          <w:szCs w:val="24"/>
        </w:rPr>
      </w:pPr>
      <w:r w:rsidRPr="00644C0C">
        <w:rPr>
          <w:rFonts w:eastAsia="Times New Roman" w:cs="Times New Roman"/>
          <w:szCs w:val="24"/>
        </w:rPr>
        <w:t xml:space="preserve">(3) for annuitants described by Subsection (c)(3): </w:t>
      </w:r>
    </w:p>
    <w:p w:rsidR="00C0204E" w:rsidRDefault="00C0204E" w:rsidP="00C93E60">
      <w:pPr>
        <w:spacing w:after="0" w:line="240" w:lineRule="auto"/>
        <w:ind w:left="2160"/>
        <w:jc w:val="both"/>
        <w:rPr>
          <w:rFonts w:eastAsia="Times New Roman" w:cs="Times New Roman"/>
          <w:szCs w:val="24"/>
        </w:rPr>
      </w:pPr>
    </w:p>
    <w:p w:rsidR="00C0204E" w:rsidRPr="00644C0C" w:rsidRDefault="00C0204E" w:rsidP="00C93E60">
      <w:pPr>
        <w:spacing w:after="0" w:line="240" w:lineRule="auto"/>
        <w:ind w:left="2880"/>
        <w:jc w:val="both"/>
        <w:rPr>
          <w:rFonts w:eastAsia="Times New Roman" w:cs="Times New Roman"/>
          <w:szCs w:val="24"/>
        </w:rPr>
      </w:pPr>
      <w:r w:rsidRPr="00644C0C">
        <w:rPr>
          <w:rFonts w:eastAsia="Times New Roman" w:cs="Times New Roman"/>
          <w:szCs w:val="24"/>
        </w:rPr>
        <w:t>(A) if the annuitant's date of election was before September 1, 2013, an adjustment of four percent; and</w:t>
      </w:r>
    </w:p>
    <w:p w:rsidR="00C0204E" w:rsidRDefault="00C0204E" w:rsidP="00C93E60">
      <w:pPr>
        <w:spacing w:after="0" w:line="240" w:lineRule="auto"/>
        <w:ind w:left="2880"/>
        <w:jc w:val="both"/>
        <w:rPr>
          <w:rFonts w:eastAsia="Times New Roman" w:cs="Times New Roman"/>
          <w:szCs w:val="24"/>
        </w:rPr>
      </w:pPr>
    </w:p>
    <w:p w:rsidR="00C0204E" w:rsidRPr="00644C0C" w:rsidRDefault="00C0204E" w:rsidP="00C93E60">
      <w:pPr>
        <w:spacing w:after="0" w:line="240" w:lineRule="auto"/>
        <w:ind w:left="2880"/>
        <w:jc w:val="both"/>
        <w:rPr>
          <w:rFonts w:eastAsia="Times New Roman" w:cs="Times New Roman"/>
          <w:szCs w:val="24"/>
        </w:rPr>
      </w:pPr>
      <w:r w:rsidRPr="00644C0C">
        <w:rPr>
          <w:rFonts w:eastAsia="Times New Roman" w:cs="Times New Roman"/>
          <w:szCs w:val="24"/>
        </w:rPr>
        <w:t xml:space="preserve">(B) if the annuitant's date of election was on or after September 1, 2013, but before January 1, 2022, an adjustment of two percent. </w:t>
      </w:r>
    </w:p>
    <w:p w:rsidR="00C0204E" w:rsidRDefault="00C0204E" w:rsidP="00C93E60">
      <w:pPr>
        <w:spacing w:after="0" w:line="240" w:lineRule="auto"/>
        <w:ind w:left="1440"/>
        <w:jc w:val="both"/>
        <w:rPr>
          <w:rFonts w:eastAsia="Times New Roman" w:cs="Times New Roman"/>
          <w:szCs w:val="24"/>
        </w:rPr>
      </w:pPr>
    </w:p>
    <w:p w:rsidR="00C0204E" w:rsidRPr="00644C0C" w:rsidRDefault="00C0204E" w:rsidP="00C93E60">
      <w:pPr>
        <w:spacing w:after="0" w:line="240" w:lineRule="auto"/>
        <w:ind w:left="1440"/>
        <w:jc w:val="both"/>
        <w:rPr>
          <w:rFonts w:eastAsia="Times New Roman" w:cs="Times New Roman"/>
          <w:szCs w:val="24"/>
        </w:rPr>
      </w:pPr>
      <w:r w:rsidRPr="00644C0C">
        <w:rPr>
          <w:rFonts w:eastAsia="Times New Roman" w:cs="Times New Roman"/>
          <w:szCs w:val="24"/>
        </w:rPr>
        <w:t xml:space="preserve">(g) </w:t>
      </w:r>
      <w:r>
        <w:rPr>
          <w:rFonts w:eastAsia="Times New Roman" w:cs="Times New Roman"/>
          <w:szCs w:val="24"/>
        </w:rPr>
        <w:t xml:space="preserve">Requires the </w:t>
      </w:r>
      <w:r w:rsidRPr="00644C0C">
        <w:rPr>
          <w:rFonts w:eastAsia="Times New Roman" w:cs="Times New Roman"/>
          <w:szCs w:val="24"/>
        </w:rPr>
        <w:t xml:space="preserve">board of trustees of </w:t>
      </w:r>
      <w:r>
        <w:rPr>
          <w:rFonts w:eastAsia="Times New Roman" w:cs="Times New Roman"/>
          <w:szCs w:val="24"/>
        </w:rPr>
        <w:t>TRS (board) to</w:t>
      </w:r>
      <w:r w:rsidRPr="00644C0C">
        <w:rPr>
          <w:rFonts w:eastAsia="Times New Roman" w:cs="Times New Roman"/>
          <w:szCs w:val="24"/>
        </w:rPr>
        <w:t xml:space="preserve"> determine the eligibility for and the amount of any adjustment in monthly annuities in accordance with this section.</w:t>
      </w:r>
    </w:p>
    <w:p w:rsidR="00C0204E" w:rsidRDefault="00C0204E" w:rsidP="00C93E60">
      <w:pPr>
        <w:spacing w:after="0" w:line="240" w:lineRule="auto"/>
        <w:jc w:val="both"/>
        <w:rPr>
          <w:rFonts w:eastAsia="Times New Roman" w:cs="Times New Roman"/>
          <w:szCs w:val="24"/>
        </w:rPr>
      </w:pPr>
    </w:p>
    <w:p w:rsidR="00C0204E" w:rsidRPr="00644C0C" w:rsidRDefault="00C0204E" w:rsidP="00C93E60">
      <w:pPr>
        <w:spacing w:after="0" w:line="240" w:lineRule="auto"/>
        <w:jc w:val="both"/>
        <w:rPr>
          <w:rFonts w:eastAsia="Times New Roman" w:cs="Times New Roman"/>
          <w:szCs w:val="24"/>
        </w:rPr>
      </w:pPr>
      <w:r w:rsidRPr="00644C0C">
        <w:rPr>
          <w:rFonts w:eastAsia="Times New Roman" w:cs="Times New Roman"/>
          <w:szCs w:val="24"/>
        </w:rPr>
        <w:t xml:space="preserve">SECTION 2. (a) </w:t>
      </w:r>
      <w:r>
        <w:rPr>
          <w:rFonts w:eastAsia="Times New Roman" w:cs="Times New Roman"/>
          <w:szCs w:val="24"/>
        </w:rPr>
        <w:t>Requires TRS, s</w:t>
      </w:r>
      <w:r w:rsidRPr="00644C0C">
        <w:rPr>
          <w:rFonts w:eastAsia="Times New Roman" w:cs="Times New Roman"/>
          <w:szCs w:val="24"/>
        </w:rPr>
        <w:t>ubject to Subsection (i) of this section and Section 821.006</w:t>
      </w:r>
      <w:r>
        <w:rPr>
          <w:rFonts w:eastAsia="Times New Roman" w:cs="Times New Roman"/>
          <w:szCs w:val="24"/>
        </w:rPr>
        <w:t xml:space="preserve"> (Action Increasing Amortization Period)</w:t>
      </w:r>
      <w:r w:rsidRPr="00644C0C">
        <w:rPr>
          <w:rFonts w:eastAsia="Times New Roman" w:cs="Times New Roman"/>
          <w:szCs w:val="24"/>
        </w:rPr>
        <w:t xml:space="preserve">, Government Code, </w:t>
      </w:r>
      <w:r>
        <w:rPr>
          <w:rFonts w:eastAsia="Times New Roman" w:cs="Times New Roman"/>
          <w:szCs w:val="24"/>
        </w:rPr>
        <w:t xml:space="preserve">to </w:t>
      </w:r>
      <w:r w:rsidRPr="00644C0C">
        <w:rPr>
          <w:rFonts w:eastAsia="Times New Roman" w:cs="Times New Roman"/>
          <w:szCs w:val="24"/>
        </w:rPr>
        <w:t>make a one-time supplemental payment of a retirement or death benefit, as provided by this section.</w:t>
      </w:r>
    </w:p>
    <w:p w:rsidR="00C0204E" w:rsidRDefault="00C0204E" w:rsidP="00C93E60">
      <w:pPr>
        <w:spacing w:after="0" w:line="240" w:lineRule="auto"/>
        <w:ind w:left="720"/>
        <w:jc w:val="both"/>
        <w:rPr>
          <w:rFonts w:eastAsia="Times New Roman" w:cs="Times New Roman"/>
          <w:szCs w:val="24"/>
        </w:rPr>
      </w:pPr>
    </w:p>
    <w:p w:rsidR="00C0204E" w:rsidRPr="00644C0C" w:rsidRDefault="00C0204E" w:rsidP="00C93E60">
      <w:pPr>
        <w:spacing w:after="0" w:line="240" w:lineRule="auto"/>
        <w:ind w:left="720"/>
        <w:jc w:val="both"/>
        <w:rPr>
          <w:rFonts w:eastAsia="Times New Roman" w:cs="Times New Roman"/>
          <w:szCs w:val="24"/>
        </w:rPr>
      </w:pPr>
      <w:r w:rsidRPr="00644C0C">
        <w:rPr>
          <w:rFonts w:eastAsia="Times New Roman" w:cs="Times New Roman"/>
          <w:szCs w:val="24"/>
        </w:rPr>
        <w:t xml:space="preserve">(b) </w:t>
      </w:r>
      <w:r>
        <w:rPr>
          <w:rFonts w:eastAsia="Times New Roman" w:cs="Times New Roman"/>
          <w:szCs w:val="24"/>
        </w:rPr>
        <w:t xml:space="preserve">Provides that a </w:t>
      </w:r>
      <w:r w:rsidRPr="00644C0C">
        <w:rPr>
          <w:rFonts w:eastAsia="Times New Roman" w:cs="Times New Roman"/>
          <w:szCs w:val="24"/>
        </w:rPr>
        <w:t>supplemental payment is payable not later than February 2024 and, to the extent practicable, on a date or dates that coincide with the regular annuity payment payable to each eligible annuitant.</w:t>
      </w:r>
    </w:p>
    <w:p w:rsidR="00C0204E" w:rsidRDefault="00C0204E" w:rsidP="00C93E60">
      <w:pPr>
        <w:spacing w:after="0" w:line="240" w:lineRule="auto"/>
        <w:ind w:left="720"/>
        <w:jc w:val="both"/>
        <w:rPr>
          <w:rFonts w:eastAsia="Times New Roman" w:cs="Times New Roman"/>
          <w:szCs w:val="24"/>
        </w:rPr>
      </w:pPr>
    </w:p>
    <w:p w:rsidR="00C0204E" w:rsidRPr="00644C0C" w:rsidRDefault="00C0204E" w:rsidP="00C93E60">
      <w:pPr>
        <w:spacing w:after="0" w:line="240" w:lineRule="auto"/>
        <w:ind w:left="720"/>
        <w:jc w:val="both"/>
        <w:rPr>
          <w:rFonts w:eastAsia="Times New Roman" w:cs="Times New Roman"/>
          <w:szCs w:val="24"/>
        </w:rPr>
      </w:pPr>
      <w:r w:rsidRPr="00644C0C">
        <w:rPr>
          <w:rFonts w:eastAsia="Times New Roman" w:cs="Times New Roman"/>
          <w:szCs w:val="24"/>
        </w:rPr>
        <w:t xml:space="preserve">(c) </w:t>
      </w:r>
      <w:r>
        <w:rPr>
          <w:rFonts w:eastAsia="Times New Roman" w:cs="Times New Roman"/>
          <w:szCs w:val="24"/>
        </w:rPr>
        <w:t xml:space="preserve">Provides that the </w:t>
      </w:r>
      <w:r w:rsidRPr="00644C0C">
        <w:rPr>
          <w:rFonts w:eastAsia="Times New Roman" w:cs="Times New Roman"/>
          <w:szCs w:val="24"/>
        </w:rPr>
        <w:t>amount of the supplemental payment is $7,500.</w:t>
      </w:r>
    </w:p>
    <w:p w:rsidR="00C0204E" w:rsidRDefault="00C0204E" w:rsidP="00C93E60">
      <w:pPr>
        <w:spacing w:after="0" w:line="240" w:lineRule="auto"/>
        <w:ind w:left="720"/>
        <w:jc w:val="both"/>
        <w:rPr>
          <w:rFonts w:eastAsia="Times New Roman" w:cs="Times New Roman"/>
          <w:szCs w:val="24"/>
        </w:rPr>
      </w:pPr>
    </w:p>
    <w:p w:rsidR="00C0204E" w:rsidRPr="00644C0C" w:rsidRDefault="00C0204E" w:rsidP="00C93E60">
      <w:pPr>
        <w:spacing w:after="0" w:line="240" w:lineRule="auto"/>
        <w:ind w:left="720"/>
        <w:jc w:val="both"/>
        <w:rPr>
          <w:rFonts w:eastAsia="Times New Roman" w:cs="Times New Roman"/>
          <w:szCs w:val="24"/>
        </w:rPr>
      </w:pPr>
      <w:r w:rsidRPr="00644C0C">
        <w:rPr>
          <w:rFonts w:eastAsia="Times New Roman" w:cs="Times New Roman"/>
          <w:szCs w:val="24"/>
        </w:rPr>
        <w:t xml:space="preserve">(d) </w:t>
      </w:r>
      <w:r>
        <w:rPr>
          <w:rFonts w:eastAsia="Times New Roman" w:cs="Times New Roman"/>
          <w:szCs w:val="24"/>
        </w:rPr>
        <w:t xml:space="preserve">Provides that the </w:t>
      </w:r>
      <w:r w:rsidRPr="00644C0C">
        <w:rPr>
          <w:rFonts w:eastAsia="Times New Roman" w:cs="Times New Roman"/>
          <w:szCs w:val="24"/>
        </w:rPr>
        <w:t xml:space="preserve">supplemental payment is payable without regard to any forfeiture of benefits under Section 824.601, Government Code. </w:t>
      </w:r>
      <w:r>
        <w:rPr>
          <w:rFonts w:eastAsia="Times New Roman" w:cs="Times New Roman"/>
          <w:szCs w:val="24"/>
        </w:rPr>
        <w:t xml:space="preserve">Requires TRS to </w:t>
      </w:r>
      <w:r w:rsidRPr="00644C0C">
        <w:rPr>
          <w:rFonts w:eastAsia="Times New Roman" w:cs="Times New Roman"/>
          <w:szCs w:val="24"/>
        </w:rPr>
        <w:t xml:space="preserve">make applicable tax withholding and other legally required deductions before disbursing the supplemental payment. </w:t>
      </w:r>
      <w:r>
        <w:rPr>
          <w:rFonts w:eastAsia="Times New Roman" w:cs="Times New Roman"/>
          <w:szCs w:val="24"/>
        </w:rPr>
        <w:t xml:space="preserve">Provides that a </w:t>
      </w:r>
      <w:r w:rsidRPr="00644C0C">
        <w:rPr>
          <w:rFonts w:eastAsia="Times New Roman" w:cs="Times New Roman"/>
          <w:szCs w:val="24"/>
        </w:rPr>
        <w:t>supplemental payment under this section is in addition to and not in lieu of the regular monthly annuity payment to which the eligible annuitant is otherwise entitled.</w:t>
      </w:r>
    </w:p>
    <w:p w:rsidR="00C0204E" w:rsidRDefault="00C0204E" w:rsidP="00C93E60">
      <w:pPr>
        <w:spacing w:after="0" w:line="240" w:lineRule="auto"/>
        <w:ind w:left="720"/>
        <w:jc w:val="both"/>
        <w:rPr>
          <w:rFonts w:eastAsia="Times New Roman" w:cs="Times New Roman"/>
          <w:szCs w:val="24"/>
        </w:rPr>
      </w:pPr>
    </w:p>
    <w:p w:rsidR="00C0204E" w:rsidRPr="00644C0C" w:rsidRDefault="00C0204E" w:rsidP="00C93E60">
      <w:pPr>
        <w:spacing w:after="0" w:line="240" w:lineRule="auto"/>
        <w:ind w:left="720"/>
        <w:jc w:val="both"/>
        <w:rPr>
          <w:rFonts w:eastAsia="Times New Roman" w:cs="Times New Roman"/>
          <w:szCs w:val="24"/>
        </w:rPr>
      </w:pPr>
      <w:r w:rsidRPr="00644C0C">
        <w:rPr>
          <w:rFonts w:eastAsia="Times New Roman" w:cs="Times New Roman"/>
          <w:szCs w:val="24"/>
        </w:rPr>
        <w:t>(e)</w:t>
      </w:r>
      <w:r>
        <w:rPr>
          <w:rFonts w:eastAsia="Times New Roman" w:cs="Times New Roman"/>
          <w:szCs w:val="24"/>
        </w:rPr>
        <w:t xml:space="preserve"> Requires that, s</w:t>
      </w:r>
      <w:r w:rsidRPr="00644C0C">
        <w:rPr>
          <w:rFonts w:eastAsia="Times New Roman" w:cs="Times New Roman"/>
          <w:szCs w:val="24"/>
        </w:rPr>
        <w:t xml:space="preserve">ubject to Subsection (f) of this section, </w:t>
      </w:r>
      <w:r>
        <w:rPr>
          <w:rFonts w:eastAsia="Times New Roman" w:cs="Times New Roman"/>
          <w:szCs w:val="24"/>
        </w:rPr>
        <w:t xml:space="preserve">for a person </w:t>
      </w:r>
      <w:r w:rsidRPr="00644C0C">
        <w:rPr>
          <w:rFonts w:eastAsia="Times New Roman" w:cs="Times New Roman"/>
          <w:szCs w:val="24"/>
        </w:rPr>
        <w:t xml:space="preserve">to be eligible for the supplemental payment, </w:t>
      </w:r>
      <w:r>
        <w:rPr>
          <w:rFonts w:eastAsia="Times New Roman" w:cs="Times New Roman"/>
          <w:szCs w:val="24"/>
        </w:rPr>
        <w:t xml:space="preserve">the person is required to be, </w:t>
      </w:r>
      <w:r w:rsidRPr="00644C0C">
        <w:rPr>
          <w:rFonts w:eastAsia="Times New Roman" w:cs="Times New Roman"/>
          <w:szCs w:val="24"/>
        </w:rPr>
        <w:t xml:space="preserve">for the calendar month immediately prior to the calendar month in which </w:t>
      </w:r>
      <w:r>
        <w:rPr>
          <w:rFonts w:eastAsia="Times New Roman" w:cs="Times New Roman"/>
          <w:szCs w:val="24"/>
        </w:rPr>
        <w:t>TRS</w:t>
      </w:r>
      <w:r w:rsidRPr="00644C0C">
        <w:rPr>
          <w:rFonts w:eastAsia="Times New Roman" w:cs="Times New Roman"/>
          <w:szCs w:val="24"/>
        </w:rPr>
        <w:t xml:space="preserve"> issues the one-time supplemental payment in accordance with Subsection (b) of this section, and disregarding any forfeiture of benefits under Section 824.601, Government Code, an annuitant who is at least 75 years of age and eligible to receive:</w:t>
      </w:r>
    </w:p>
    <w:p w:rsidR="00C0204E" w:rsidRDefault="00C0204E" w:rsidP="00C93E60">
      <w:pPr>
        <w:spacing w:after="0" w:line="240" w:lineRule="auto"/>
        <w:ind w:left="1440"/>
        <w:jc w:val="both"/>
        <w:rPr>
          <w:rFonts w:eastAsia="Times New Roman" w:cs="Times New Roman"/>
          <w:szCs w:val="24"/>
        </w:rPr>
      </w:pPr>
    </w:p>
    <w:p w:rsidR="00C0204E" w:rsidRPr="00644C0C" w:rsidRDefault="00C0204E" w:rsidP="00C93E60">
      <w:pPr>
        <w:spacing w:after="0" w:line="240" w:lineRule="auto"/>
        <w:ind w:left="1440"/>
        <w:jc w:val="both"/>
        <w:rPr>
          <w:rFonts w:eastAsia="Times New Roman" w:cs="Times New Roman"/>
          <w:szCs w:val="24"/>
        </w:rPr>
      </w:pPr>
      <w:r w:rsidRPr="00644C0C">
        <w:rPr>
          <w:rFonts w:eastAsia="Times New Roman" w:cs="Times New Roman"/>
          <w:szCs w:val="24"/>
        </w:rPr>
        <w:t>(1) a standard retirement annuity payment;</w:t>
      </w:r>
    </w:p>
    <w:p w:rsidR="00C0204E" w:rsidRDefault="00C0204E" w:rsidP="00C93E60">
      <w:pPr>
        <w:spacing w:after="0" w:line="240" w:lineRule="auto"/>
        <w:ind w:left="1440"/>
        <w:jc w:val="both"/>
        <w:rPr>
          <w:rFonts w:eastAsia="Times New Roman" w:cs="Times New Roman"/>
          <w:szCs w:val="24"/>
        </w:rPr>
      </w:pPr>
    </w:p>
    <w:p w:rsidR="00C0204E" w:rsidRPr="00644C0C" w:rsidRDefault="00C0204E" w:rsidP="00C93E60">
      <w:pPr>
        <w:spacing w:after="0" w:line="240" w:lineRule="auto"/>
        <w:ind w:left="1440"/>
        <w:jc w:val="both"/>
        <w:rPr>
          <w:rFonts w:eastAsia="Times New Roman" w:cs="Times New Roman"/>
          <w:szCs w:val="24"/>
        </w:rPr>
      </w:pPr>
      <w:r w:rsidRPr="00644C0C">
        <w:rPr>
          <w:rFonts w:eastAsia="Times New Roman" w:cs="Times New Roman"/>
          <w:szCs w:val="24"/>
        </w:rPr>
        <w:t>(2) an optional retirement annuity payment as either a retiree or beneficiary;</w:t>
      </w:r>
    </w:p>
    <w:p w:rsidR="00C0204E" w:rsidRDefault="00C0204E" w:rsidP="00C93E60">
      <w:pPr>
        <w:spacing w:after="0" w:line="240" w:lineRule="auto"/>
        <w:ind w:left="1440"/>
        <w:jc w:val="both"/>
        <w:rPr>
          <w:rFonts w:eastAsia="Times New Roman" w:cs="Times New Roman"/>
          <w:szCs w:val="24"/>
        </w:rPr>
      </w:pPr>
    </w:p>
    <w:p w:rsidR="00C0204E" w:rsidRPr="00644C0C" w:rsidRDefault="00C0204E" w:rsidP="00C93E60">
      <w:pPr>
        <w:spacing w:after="0" w:line="240" w:lineRule="auto"/>
        <w:ind w:left="1440"/>
        <w:jc w:val="both"/>
        <w:rPr>
          <w:rFonts w:eastAsia="Times New Roman" w:cs="Times New Roman"/>
          <w:szCs w:val="24"/>
        </w:rPr>
      </w:pPr>
      <w:r w:rsidRPr="00644C0C">
        <w:rPr>
          <w:rFonts w:eastAsia="Times New Roman" w:cs="Times New Roman"/>
          <w:szCs w:val="24"/>
        </w:rPr>
        <w:t>(3) a life annuity payment under Section 824.402(a)(4), Government Code;</w:t>
      </w:r>
    </w:p>
    <w:p w:rsidR="00C0204E" w:rsidRDefault="00C0204E" w:rsidP="00C93E60">
      <w:pPr>
        <w:spacing w:after="0" w:line="240" w:lineRule="auto"/>
        <w:ind w:left="1440"/>
        <w:jc w:val="both"/>
        <w:rPr>
          <w:rFonts w:eastAsia="Times New Roman" w:cs="Times New Roman"/>
          <w:szCs w:val="24"/>
        </w:rPr>
      </w:pPr>
    </w:p>
    <w:p w:rsidR="00C0204E" w:rsidRPr="00644C0C" w:rsidRDefault="00C0204E" w:rsidP="00C93E60">
      <w:pPr>
        <w:spacing w:after="0" w:line="240" w:lineRule="auto"/>
        <w:ind w:left="1440"/>
        <w:jc w:val="both"/>
        <w:rPr>
          <w:rFonts w:eastAsia="Times New Roman" w:cs="Times New Roman"/>
          <w:szCs w:val="24"/>
        </w:rPr>
      </w:pPr>
      <w:r w:rsidRPr="00644C0C">
        <w:rPr>
          <w:rFonts w:eastAsia="Times New Roman" w:cs="Times New Roman"/>
          <w:szCs w:val="24"/>
        </w:rPr>
        <w:t>(4) an annuity for a guaranteed period of 60 months under Section 824.402(a)(3), Government Code; or</w:t>
      </w:r>
    </w:p>
    <w:p w:rsidR="00C0204E" w:rsidRDefault="00C0204E" w:rsidP="00C93E60">
      <w:pPr>
        <w:spacing w:after="0" w:line="240" w:lineRule="auto"/>
        <w:ind w:left="1440"/>
        <w:jc w:val="both"/>
        <w:rPr>
          <w:rFonts w:eastAsia="Times New Roman" w:cs="Times New Roman"/>
          <w:szCs w:val="24"/>
        </w:rPr>
      </w:pPr>
    </w:p>
    <w:p w:rsidR="00C0204E" w:rsidRPr="00644C0C" w:rsidRDefault="00C0204E" w:rsidP="00C93E60">
      <w:pPr>
        <w:spacing w:after="0" w:line="240" w:lineRule="auto"/>
        <w:ind w:left="1440"/>
        <w:jc w:val="both"/>
        <w:rPr>
          <w:rFonts w:eastAsia="Times New Roman" w:cs="Times New Roman"/>
          <w:szCs w:val="24"/>
        </w:rPr>
      </w:pPr>
      <w:r w:rsidRPr="00644C0C">
        <w:rPr>
          <w:rFonts w:eastAsia="Times New Roman" w:cs="Times New Roman"/>
          <w:szCs w:val="24"/>
        </w:rPr>
        <w:t>(5) an alternate payee annuity payment under Section 804.005, Government Code.</w:t>
      </w:r>
    </w:p>
    <w:p w:rsidR="00C0204E" w:rsidRDefault="00C0204E" w:rsidP="00C93E60">
      <w:pPr>
        <w:spacing w:after="0" w:line="240" w:lineRule="auto"/>
        <w:ind w:left="720"/>
        <w:jc w:val="both"/>
        <w:rPr>
          <w:rFonts w:eastAsia="Times New Roman" w:cs="Times New Roman"/>
          <w:szCs w:val="24"/>
        </w:rPr>
      </w:pPr>
    </w:p>
    <w:p w:rsidR="00C0204E" w:rsidRDefault="00C0204E" w:rsidP="00C93E60">
      <w:pPr>
        <w:spacing w:after="0" w:line="240" w:lineRule="auto"/>
        <w:ind w:left="720"/>
        <w:jc w:val="both"/>
        <w:rPr>
          <w:rFonts w:eastAsia="Times New Roman" w:cs="Times New Roman"/>
          <w:szCs w:val="24"/>
        </w:rPr>
      </w:pPr>
      <w:r w:rsidRPr="00644C0C">
        <w:rPr>
          <w:rFonts w:eastAsia="Times New Roman" w:cs="Times New Roman"/>
          <w:szCs w:val="24"/>
        </w:rPr>
        <w:t xml:space="preserve">(f) </w:t>
      </w:r>
      <w:r>
        <w:rPr>
          <w:rFonts w:eastAsia="Times New Roman" w:cs="Times New Roman"/>
          <w:szCs w:val="24"/>
        </w:rPr>
        <w:t xml:space="preserve">Provides that the </w:t>
      </w:r>
      <w:r w:rsidRPr="00644C0C">
        <w:rPr>
          <w:rFonts w:eastAsia="Times New Roman" w:cs="Times New Roman"/>
          <w:szCs w:val="24"/>
        </w:rPr>
        <w:t xml:space="preserve">supplemental payment is in addition to the guaranteed number of payments under Section 824.204(c)(3) </w:t>
      </w:r>
      <w:r>
        <w:rPr>
          <w:rFonts w:eastAsia="Times New Roman" w:cs="Times New Roman"/>
          <w:szCs w:val="24"/>
        </w:rPr>
        <w:t>(relating to authorizing an eligible member to select that, if</w:t>
      </w:r>
      <w:r w:rsidRPr="00E55287">
        <w:rPr>
          <w:rFonts w:eastAsia="Times New Roman" w:cs="Times New Roman"/>
          <w:szCs w:val="24"/>
        </w:rPr>
        <w:t xml:space="preserve"> the retiree dies before 60 monthly annuity payments have been made, the remainder of the 60 payments are payable to the designated beneficiary</w:t>
      </w:r>
      <w:r>
        <w:rPr>
          <w:rFonts w:eastAsia="Times New Roman" w:cs="Times New Roman"/>
          <w:szCs w:val="24"/>
        </w:rPr>
        <w:t xml:space="preserve">) </w:t>
      </w:r>
      <w:r w:rsidRPr="00644C0C">
        <w:rPr>
          <w:rFonts w:eastAsia="Times New Roman" w:cs="Times New Roman"/>
          <w:szCs w:val="24"/>
        </w:rPr>
        <w:t>or (4)</w:t>
      </w:r>
      <w:r>
        <w:rPr>
          <w:rFonts w:eastAsia="Times New Roman" w:cs="Times New Roman"/>
          <w:szCs w:val="24"/>
        </w:rPr>
        <w:t xml:space="preserve"> (relating to authorizing an eligible member, </w:t>
      </w:r>
      <w:r w:rsidRPr="00E55287">
        <w:rPr>
          <w:rFonts w:eastAsia="Times New Roman" w:cs="Times New Roman"/>
          <w:szCs w:val="24"/>
        </w:rPr>
        <w:t xml:space="preserve">if the retiree dies before 120 monthly annuity payments have been made, </w:t>
      </w:r>
      <w:r>
        <w:rPr>
          <w:rFonts w:eastAsia="Times New Roman" w:cs="Times New Roman"/>
          <w:szCs w:val="24"/>
        </w:rPr>
        <w:t xml:space="preserve">to select that </w:t>
      </w:r>
      <w:r w:rsidRPr="00E55287">
        <w:rPr>
          <w:rFonts w:eastAsia="Times New Roman" w:cs="Times New Roman"/>
          <w:szCs w:val="24"/>
        </w:rPr>
        <w:t>the remainder of the 120 payments are payable to the designated beneficiary</w:t>
      </w:r>
      <w:r>
        <w:rPr>
          <w:rFonts w:eastAsia="Times New Roman" w:cs="Times New Roman"/>
          <w:szCs w:val="24"/>
        </w:rPr>
        <w:t>)</w:t>
      </w:r>
      <w:r w:rsidRPr="00644C0C">
        <w:rPr>
          <w:rFonts w:eastAsia="Times New Roman" w:cs="Times New Roman"/>
          <w:szCs w:val="24"/>
        </w:rPr>
        <w:t>, Section 824.308(c)(3)</w:t>
      </w:r>
      <w:r>
        <w:rPr>
          <w:rFonts w:eastAsia="Times New Roman" w:cs="Times New Roman"/>
          <w:szCs w:val="24"/>
        </w:rPr>
        <w:t xml:space="preserve"> (relating to authorizing an eligible member, </w:t>
      </w:r>
      <w:r w:rsidRPr="00E55287">
        <w:rPr>
          <w:rFonts w:eastAsia="Times New Roman" w:cs="Times New Roman"/>
          <w:szCs w:val="24"/>
        </w:rPr>
        <w:t xml:space="preserve">if the disability retiree dies before 60 monthly annuity payments have been made, </w:t>
      </w:r>
      <w:r>
        <w:rPr>
          <w:rFonts w:eastAsia="Times New Roman" w:cs="Times New Roman"/>
          <w:szCs w:val="24"/>
        </w:rPr>
        <w:t xml:space="preserve">to select that </w:t>
      </w:r>
      <w:r w:rsidRPr="00E55287">
        <w:rPr>
          <w:rFonts w:eastAsia="Times New Roman" w:cs="Times New Roman"/>
          <w:szCs w:val="24"/>
        </w:rPr>
        <w:t>the remainder of the 60 payments are payable to the designated beneficiary</w:t>
      </w:r>
      <w:r>
        <w:rPr>
          <w:rFonts w:eastAsia="Times New Roman" w:cs="Times New Roman"/>
          <w:szCs w:val="24"/>
        </w:rPr>
        <w:t xml:space="preserve">) </w:t>
      </w:r>
      <w:r w:rsidRPr="00644C0C">
        <w:rPr>
          <w:rFonts w:eastAsia="Times New Roman" w:cs="Times New Roman"/>
          <w:szCs w:val="24"/>
        </w:rPr>
        <w:t>or (4)</w:t>
      </w:r>
      <w:r>
        <w:rPr>
          <w:rFonts w:eastAsia="Times New Roman" w:cs="Times New Roman"/>
          <w:szCs w:val="24"/>
        </w:rPr>
        <w:t xml:space="preserve"> (relating to authorizing an eligible member, </w:t>
      </w:r>
      <w:r w:rsidRPr="00E55287">
        <w:rPr>
          <w:rFonts w:eastAsia="Times New Roman" w:cs="Times New Roman"/>
          <w:szCs w:val="24"/>
        </w:rPr>
        <w:t xml:space="preserve">if the disability retiree dies before 120 monthly annuity payments have been made, </w:t>
      </w:r>
      <w:r>
        <w:rPr>
          <w:rFonts w:eastAsia="Times New Roman" w:cs="Times New Roman"/>
          <w:szCs w:val="24"/>
        </w:rPr>
        <w:t xml:space="preserve">to select that </w:t>
      </w:r>
      <w:r w:rsidRPr="00E55287">
        <w:rPr>
          <w:rFonts w:eastAsia="Times New Roman" w:cs="Times New Roman"/>
          <w:szCs w:val="24"/>
        </w:rPr>
        <w:t>the remainder of the 120 payments are payable to the designated beneficiary</w:t>
      </w:r>
      <w:r>
        <w:rPr>
          <w:rFonts w:eastAsia="Times New Roman" w:cs="Times New Roman"/>
          <w:szCs w:val="24"/>
        </w:rPr>
        <w:t>)</w:t>
      </w:r>
      <w:r w:rsidRPr="00644C0C">
        <w:rPr>
          <w:rFonts w:eastAsia="Times New Roman" w:cs="Times New Roman"/>
          <w:szCs w:val="24"/>
        </w:rPr>
        <w:t xml:space="preserve">, or Section 824.402(a)(3), Government Code, and </w:t>
      </w:r>
      <w:r>
        <w:rPr>
          <w:rFonts w:eastAsia="Times New Roman" w:cs="Times New Roman"/>
          <w:szCs w:val="24"/>
        </w:rPr>
        <w:t>is prohibited from being</w:t>
      </w:r>
      <w:r w:rsidRPr="00644C0C">
        <w:rPr>
          <w:rFonts w:eastAsia="Times New Roman" w:cs="Times New Roman"/>
          <w:szCs w:val="24"/>
        </w:rPr>
        <w:t xml:space="preserve"> counted as one of the guaranteed monthly payments.</w:t>
      </w:r>
    </w:p>
    <w:p w:rsidR="00C0204E" w:rsidRPr="00644C0C" w:rsidRDefault="00C0204E" w:rsidP="00C93E60">
      <w:pPr>
        <w:spacing w:after="0" w:line="240" w:lineRule="auto"/>
        <w:ind w:left="720"/>
        <w:jc w:val="both"/>
        <w:rPr>
          <w:rFonts w:eastAsia="Times New Roman" w:cs="Times New Roman"/>
          <w:szCs w:val="24"/>
        </w:rPr>
      </w:pPr>
    </w:p>
    <w:p w:rsidR="00C0204E" w:rsidRPr="00644C0C" w:rsidRDefault="00C0204E" w:rsidP="00C93E60">
      <w:pPr>
        <w:spacing w:after="0" w:line="240" w:lineRule="auto"/>
        <w:ind w:left="720"/>
        <w:jc w:val="both"/>
        <w:rPr>
          <w:rFonts w:eastAsia="Times New Roman" w:cs="Times New Roman"/>
          <w:szCs w:val="24"/>
        </w:rPr>
      </w:pPr>
      <w:r w:rsidRPr="00644C0C">
        <w:rPr>
          <w:rFonts w:eastAsia="Times New Roman" w:cs="Times New Roman"/>
          <w:szCs w:val="24"/>
        </w:rPr>
        <w:t>(g)</w:t>
      </w:r>
      <w:r>
        <w:rPr>
          <w:rFonts w:eastAsia="Times New Roman" w:cs="Times New Roman"/>
          <w:szCs w:val="24"/>
        </w:rPr>
        <w:t xml:space="preserve"> Provides that the </w:t>
      </w:r>
      <w:r w:rsidRPr="00644C0C">
        <w:rPr>
          <w:rFonts w:eastAsia="Times New Roman" w:cs="Times New Roman"/>
          <w:szCs w:val="24"/>
        </w:rPr>
        <w:t>supplemental payment does not apply to payments under:</w:t>
      </w:r>
    </w:p>
    <w:p w:rsidR="00C0204E" w:rsidRDefault="00C0204E" w:rsidP="00C93E60">
      <w:pPr>
        <w:spacing w:after="0" w:line="240" w:lineRule="auto"/>
        <w:ind w:left="720"/>
        <w:jc w:val="both"/>
        <w:rPr>
          <w:rFonts w:eastAsia="Times New Roman" w:cs="Times New Roman"/>
          <w:szCs w:val="24"/>
        </w:rPr>
      </w:pPr>
    </w:p>
    <w:p w:rsidR="00C0204E" w:rsidRPr="00644C0C" w:rsidRDefault="00C0204E" w:rsidP="00C93E60">
      <w:pPr>
        <w:spacing w:after="0" w:line="240" w:lineRule="auto"/>
        <w:ind w:left="1440"/>
        <w:jc w:val="both"/>
        <w:rPr>
          <w:rFonts w:eastAsia="Times New Roman" w:cs="Times New Roman"/>
          <w:szCs w:val="24"/>
        </w:rPr>
      </w:pPr>
      <w:r w:rsidRPr="00644C0C">
        <w:rPr>
          <w:rFonts w:eastAsia="Times New Roman" w:cs="Times New Roman"/>
          <w:szCs w:val="24"/>
        </w:rPr>
        <w:t>(1) Section 824.304(a), Government Code;</w:t>
      </w:r>
    </w:p>
    <w:p w:rsidR="00C0204E" w:rsidRDefault="00C0204E" w:rsidP="00C93E60">
      <w:pPr>
        <w:spacing w:after="0" w:line="240" w:lineRule="auto"/>
        <w:ind w:left="1440"/>
        <w:jc w:val="both"/>
        <w:rPr>
          <w:rFonts w:eastAsia="Times New Roman" w:cs="Times New Roman"/>
          <w:szCs w:val="24"/>
        </w:rPr>
      </w:pPr>
    </w:p>
    <w:p w:rsidR="00C0204E" w:rsidRPr="00644C0C" w:rsidRDefault="00C0204E" w:rsidP="00C93E60">
      <w:pPr>
        <w:spacing w:after="0" w:line="240" w:lineRule="auto"/>
        <w:ind w:left="1440"/>
        <w:jc w:val="both"/>
        <w:rPr>
          <w:rFonts w:eastAsia="Times New Roman" w:cs="Times New Roman"/>
          <w:szCs w:val="24"/>
        </w:rPr>
      </w:pPr>
      <w:r w:rsidRPr="00644C0C">
        <w:rPr>
          <w:rFonts w:eastAsia="Times New Roman" w:cs="Times New Roman"/>
          <w:szCs w:val="24"/>
        </w:rPr>
        <w:t>(2) Section 824.804(b)</w:t>
      </w:r>
      <w:r>
        <w:rPr>
          <w:rFonts w:eastAsia="Times New Roman" w:cs="Times New Roman"/>
          <w:szCs w:val="24"/>
        </w:rPr>
        <w:t>, Government Code;</w:t>
      </w:r>
    </w:p>
    <w:p w:rsidR="00C0204E" w:rsidRDefault="00C0204E" w:rsidP="00C93E60">
      <w:pPr>
        <w:spacing w:after="0" w:line="240" w:lineRule="auto"/>
        <w:ind w:left="1440"/>
        <w:jc w:val="both"/>
        <w:rPr>
          <w:rFonts w:eastAsia="Times New Roman" w:cs="Times New Roman"/>
          <w:szCs w:val="24"/>
        </w:rPr>
      </w:pPr>
    </w:p>
    <w:p w:rsidR="00C0204E" w:rsidRPr="00644C0C" w:rsidRDefault="00C0204E" w:rsidP="00C93E60">
      <w:pPr>
        <w:spacing w:after="0" w:line="240" w:lineRule="auto"/>
        <w:ind w:left="1440"/>
        <w:jc w:val="both"/>
        <w:rPr>
          <w:rFonts w:eastAsia="Times New Roman" w:cs="Times New Roman"/>
          <w:szCs w:val="24"/>
        </w:rPr>
      </w:pPr>
      <w:r w:rsidRPr="00644C0C">
        <w:rPr>
          <w:rFonts w:eastAsia="Times New Roman" w:cs="Times New Roman"/>
          <w:szCs w:val="24"/>
        </w:rPr>
        <w:t>(3) Section 824.501(a), Government Code; or</w:t>
      </w:r>
    </w:p>
    <w:p w:rsidR="00C0204E" w:rsidRDefault="00C0204E" w:rsidP="00C93E60">
      <w:pPr>
        <w:spacing w:after="0" w:line="240" w:lineRule="auto"/>
        <w:ind w:left="1440"/>
        <w:jc w:val="both"/>
        <w:rPr>
          <w:rFonts w:eastAsia="Times New Roman" w:cs="Times New Roman"/>
          <w:szCs w:val="24"/>
        </w:rPr>
      </w:pPr>
    </w:p>
    <w:p w:rsidR="00C0204E" w:rsidRPr="00644C0C" w:rsidRDefault="00C0204E" w:rsidP="00C93E60">
      <w:pPr>
        <w:spacing w:after="0" w:line="240" w:lineRule="auto"/>
        <w:ind w:left="1440"/>
        <w:jc w:val="both"/>
        <w:rPr>
          <w:rFonts w:eastAsia="Times New Roman" w:cs="Times New Roman"/>
          <w:szCs w:val="24"/>
        </w:rPr>
      </w:pPr>
      <w:r w:rsidRPr="00644C0C">
        <w:rPr>
          <w:rFonts w:eastAsia="Times New Roman" w:cs="Times New Roman"/>
          <w:szCs w:val="24"/>
        </w:rPr>
        <w:t>(4) Section 824.404(a), Government Code.</w:t>
      </w:r>
    </w:p>
    <w:p w:rsidR="00C0204E" w:rsidRDefault="00C0204E" w:rsidP="00C93E60">
      <w:pPr>
        <w:spacing w:after="0" w:line="240" w:lineRule="auto"/>
        <w:ind w:left="720"/>
        <w:jc w:val="both"/>
        <w:rPr>
          <w:rFonts w:eastAsia="Times New Roman" w:cs="Times New Roman"/>
          <w:szCs w:val="24"/>
        </w:rPr>
      </w:pPr>
    </w:p>
    <w:p w:rsidR="00C0204E" w:rsidRPr="00644C0C" w:rsidRDefault="00C0204E" w:rsidP="00C93E60">
      <w:pPr>
        <w:spacing w:after="0" w:line="240" w:lineRule="auto"/>
        <w:ind w:left="720"/>
        <w:jc w:val="both"/>
        <w:rPr>
          <w:rFonts w:eastAsia="Times New Roman" w:cs="Times New Roman"/>
          <w:szCs w:val="24"/>
        </w:rPr>
      </w:pPr>
      <w:r w:rsidRPr="00644C0C">
        <w:rPr>
          <w:rFonts w:eastAsia="Times New Roman" w:cs="Times New Roman"/>
          <w:szCs w:val="24"/>
        </w:rPr>
        <w:t xml:space="preserve">(h) </w:t>
      </w:r>
      <w:r>
        <w:rPr>
          <w:rFonts w:eastAsia="Times New Roman" w:cs="Times New Roman"/>
          <w:szCs w:val="24"/>
        </w:rPr>
        <w:t xml:space="preserve">Requires the </w:t>
      </w:r>
      <w:r w:rsidRPr="00644C0C">
        <w:rPr>
          <w:rFonts w:eastAsia="Times New Roman" w:cs="Times New Roman"/>
          <w:szCs w:val="24"/>
        </w:rPr>
        <w:t xml:space="preserve">board </w:t>
      </w:r>
      <w:r>
        <w:rPr>
          <w:rFonts w:eastAsia="Times New Roman" w:cs="Times New Roman"/>
          <w:szCs w:val="24"/>
        </w:rPr>
        <w:t>to</w:t>
      </w:r>
      <w:r w:rsidRPr="00644C0C">
        <w:rPr>
          <w:rFonts w:eastAsia="Times New Roman" w:cs="Times New Roman"/>
          <w:szCs w:val="24"/>
        </w:rPr>
        <w:t xml:space="preserve"> determine the eligibility for and the amount and timing of a supplemental payment and the manner in which the payment is made.</w:t>
      </w:r>
    </w:p>
    <w:p w:rsidR="00C0204E" w:rsidRDefault="00C0204E" w:rsidP="00C93E60">
      <w:pPr>
        <w:spacing w:after="0" w:line="240" w:lineRule="auto"/>
        <w:ind w:left="720"/>
        <w:jc w:val="both"/>
        <w:rPr>
          <w:rFonts w:eastAsia="Times New Roman" w:cs="Times New Roman"/>
          <w:szCs w:val="24"/>
        </w:rPr>
      </w:pPr>
    </w:p>
    <w:p w:rsidR="00C0204E" w:rsidRDefault="00C0204E" w:rsidP="00C93E60">
      <w:pPr>
        <w:spacing w:after="0" w:line="240" w:lineRule="auto"/>
        <w:ind w:left="720"/>
        <w:jc w:val="both"/>
        <w:rPr>
          <w:rFonts w:eastAsia="Times New Roman" w:cs="Times New Roman"/>
          <w:szCs w:val="24"/>
        </w:rPr>
      </w:pPr>
      <w:r w:rsidRPr="00644C0C">
        <w:rPr>
          <w:rFonts w:eastAsia="Times New Roman" w:cs="Times New Roman"/>
          <w:szCs w:val="24"/>
        </w:rPr>
        <w:t>(i)</w:t>
      </w:r>
      <w:r>
        <w:rPr>
          <w:rFonts w:eastAsia="Times New Roman" w:cs="Times New Roman"/>
          <w:szCs w:val="24"/>
        </w:rPr>
        <w:t xml:space="preserve"> Requires TRS </w:t>
      </w:r>
      <w:r w:rsidRPr="00644C0C">
        <w:rPr>
          <w:rFonts w:eastAsia="Times New Roman" w:cs="Times New Roman"/>
          <w:szCs w:val="24"/>
        </w:rPr>
        <w:t xml:space="preserve">to make a one-time supplemental payment of benefits under this section only if the board finds that the legislature appropriated money to </w:t>
      </w:r>
      <w:r>
        <w:rPr>
          <w:rFonts w:eastAsia="Times New Roman" w:cs="Times New Roman"/>
          <w:szCs w:val="24"/>
        </w:rPr>
        <w:t>TRS</w:t>
      </w:r>
      <w:r w:rsidRPr="00644C0C">
        <w:rPr>
          <w:rFonts w:eastAsia="Times New Roman" w:cs="Times New Roman"/>
          <w:szCs w:val="24"/>
        </w:rPr>
        <w:t xml:space="preserve"> in an amount sufficient to provide the payment. </w:t>
      </w:r>
      <w:r>
        <w:rPr>
          <w:rFonts w:eastAsia="Times New Roman" w:cs="Times New Roman"/>
          <w:szCs w:val="24"/>
        </w:rPr>
        <w:t xml:space="preserve">Requires that the </w:t>
      </w:r>
      <w:r w:rsidRPr="00644C0C">
        <w:rPr>
          <w:rFonts w:eastAsia="Times New Roman" w:cs="Times New Roman"/>
          <w:szCs w:val="24"/>
        </w:rPr>
        <w:t xml:space="preserve">amount appropriated by the legislature to provide the payment be in addition to the amount the state is required to contribute to </w:t>
      </w:r>
      <w:r>
        <w:rPr>
          <w:rFonts w:eastAsia="Times New Roman" w:cs="Times New Roman"/>
          <w:szCs w:val="24"/>
        </w:rPr>
        <w:t>TRS</w:t>
      </w:r>
      <w:r w:rsidRPr="00644C0C">
        <w:rPr>
          <w:rFonts w:eastAsia="Times New Roman" w:cs="Times New Roman"/>
          <w:szCs w:val="24"/>
        </w:rPr>
        <w:t xml:space="preserve"> under Section 825.404</w:t>
      </w:r>
      <w:r>
        <w:rPr>
          <w:rFonts w:eastAsia="Times New Roman" w:cs="Times New Roman"/>
          <w:szCs w:val="24"/>
        </w:rPr>
        <w:t xml:space="preserve"> (Collection of State Contributions)</w:t>
      </w:r>
      <w:r w:rsidRPr="00644C0C">
        <w:rPr>
          <w:rFonts w:eastAsia="Times New Roman" w:cs="Times New Roman"/>
          <w:szCs w:val="24"/>
        </w:rPr>
        <w:t xml:space="preserve">, Government Code. </w:t>
      </w:r>
      <w:r>
        <w:rPr>
          <w:rFonts w:eastAsia="Times New Roman" w:cs="Times New Roman"/>
          <w:szCs w:val="24"/>
        </w:rPr>
        <w:t>Prohibits TRS, i</w:t>
      </w:r>
      <w:r w:rsidRPr="00644C0C">
        <w:rPr>
          <w:rFonts w:eastAsia="Times New Roman" w:cs="Times New Roman"/>
          <w:szCs w:val="24"/>
        </w:rPr>
        <w:t xml:space="preserve">f the board finds that </w:t>
      </w:r>
      <w:r>
        <w:rPr>
          <w:rFonts w:eastAsia="Times New Roman" w:cs="Times New Roman"/>
          <w:szCs w:val="24"/>
        </w:rPr>
        <w:t>TRS</w:t>
      </w:r>
      <w:r w:rsidRPr="00644C0C">
        <w:rPr>
          <w:rFonts w:eastAsia="Times New Roman" w:cs="Times New Roman"/>
          <w:szCs w:val="24"/>
        </w:rPr>
        <w:t xml:space="preserve"> did not receive the full amount appropriated by the legislature to provide a one-time supplemental payment of benefits under this section, </w:t>
      </w:r>
      <w:r>
        <w:rPr>
          <w:rFonts w:eastAsia="Times New Roman" w:cs="Times New Roman"/>
          <w:szCs w:val="24"/>
        </w:rPr>
        <w:t>from making</w:t>
      </w:r>
      <w:r w:rsidRPr="00644C0C">
        <w:rPr>
          <w:rFonts w:eastAsia="Times New Roman" w:cs="Times New Roman"/>
          <w:szCs w:val="24"/>
        </w:rPr>
        <w:t xml:space="preserve"> the payment.</w:t>
      </w:r>
    </w:p>
    <w:p w:rsidR="00C0204E" w:rsidRPr="00644C0C" w:rsidRDefault="00C0204E" w:rsidP="00C93E60">
      <w:pPr>
        <w:spacing w:after="0" w:line="240" w:lineRule="auto"/>
        <w:ind w:left="720"/>
        <w:jc w:val="both"/>
        <w:rPr>
          <w:rFonts w:eastAsia="Times New Roman" w:cs="Times New Roman"/>
          <w:szCs w:val="24"/>
        </w:rPr>
      </w:pPr>
    </w:p>
    <w:p w:rsidR="00C0204E" w:rsidRPr="00644C0C" w:rsidRDefault="00C0204E" w:rsidP="00C93E60">
      <w:pPr>
        <w:spacing w:after="0" w:line="240" w:lineRule="auto"/>
        <w:ind w:left="720"/>
        <w:jc w:val="both"/>
        <w:rPr>
          <w:rFonts w:eastAsia="Times New Roman" w:cs="Times New Roman"/>
          <w:szCs w:val="24"/>
        </w:rPr>
      </w:pPr>
      <w:r w:rsidRPr="00644C0C">
        <w:rPr>
          <w:rFonts w:eastAsia="Times New Roman" w:cs="Times New Roman"/>
          <w:szCs w:val="24"/>
        </w:rPr>
        <w:t>(j)</w:t>
      </w:r>
      <w:r>
        <w:rPr>
          <w:rFonts w:eastAsia="Times New Roman" w:cs="Times New Roman"/>
          <w:szCs w:val="24"/>
        </w:rPr>
        <w:t xml:space="preserve"> Requires the Comptroller of Public Accounts of the State of Texas, i</w:t>
      </w:r>
      <w:r w:rsidRPr="00644C0C">
        <w:rPr>
          <w:rFonts w:eastAsia="Times New Roman" w:cs="Times New Roman"/>
          <w:szCs w:val="24"/>
        </w:rPr>
        <w:t xml:space="preserve">f the board determines that the appropriation provided by the legislature for the one-time supplemental payment of benefits is different from the amount required to issue the one-time supplemental payment of benefits under this section, after the end of the fiscal year, </w:t>
      </w:r>
      <w:r>
        <w:rPr>
          <w:rFonts w:eastAsia="Times New Roman" w:cs="Times New Roman"/>
          <w:szCs w:val="24"/>
        </w:rPr>
        <w:t>to</w:t>
      </w:r>
      <w:r w:rsidRPr="00644C0C">
        <w:rPr>
          <w:rFonts w:eastAsia="Times New Roman" w:cs="Times New Roman"/>
          <w:szCs w:val="24"/>
        </w:rPr>
        <w:t xml:space="preserve"> make adjustments in the teacher retirement fund and the general revenue fund so that the total transfers during the year equal the total amount of the funds required for the one-time supplemental payment of benefits.</w:t>
      </w:r>
      <w:r>
        <w:rPr>
          <w:rFonts w:eastAsia="Times New Roman" w:cs="Times New Roman"/>
          <w:szCs w:val="24"/>
        </w:rPr>
        <w:t xml:space="preserve"> Provides that this </w:t>
      </w:r>
      <w:r w:rsidRPr="00644C0C">
        <w:rPr>
          <w:rFonts w:eastAsia="Times New Roman" w:cs="Times New Roman"/>
          <w:szCs w:val="24"/>
        </w:rPr>
        <w:t xml:space="preserve">transfer of funds is in addition to and separate from the amount the state is required to contribute to </w:t>
      </w:r>
      <w:r>
        <w:rPr>
          <w:rFonts w:eastAsia="Times New Roman" w:cs="Times New Roman"/>
          <w:szCs w:val="24"/>
        </w:rPr>
        <w:t>TRS</w:t>
      </w:r>
      <w:r w:rsidRPr="00644C0C">
        <w:rPr>
          <w:rFonts w:eastAsia="Times New Roman" w:cs="Times New Roman"/>
          <w:szCs w:val="24"/>
        </w:rPr>
        <w:t xml:space="preserve"> under Section 825.404, Government Code.</w:t>
      </w:r>
    </w:p>
    <w:p w:rsidR="00C0204E" w:rsidRDefault="00C0204E" w:rsidP="00C93E60">
      <w:pPr>
        <w:spacing w:after="0" w:line="240" w:lineRule="auto"/>
        <w:jc w:val="both"/>
        <w:rPr>
          <w:rFonts w:eastAsia="Times New Roman" w:cs="Times New Roman"/>
          <w:szCs w:val="24"/>
        </w:rPr>
      </w:pPr>
    </w:p>
    <w:p w:rsidR="00C0204E" w:rsidRPr="00C8671F" w:rsidRDefault="00C0204E" w:rsidP="00C93E60">
      <w:pPr>
        <w:spacing w:after="0" w:line="240" w:lineRule="auto"/>
        <w:jc w:val="both"/>
        <w:rPr>
          <w:rFonts w:eastAsia="Times New Roman" w:cs="Times New Roman"/>
          <w:szCs w:val="24"/>
        </w:rPr>
      </w:pPr>
      <w:r w:rsidRPr="00644C0C">
        <w:rPr>
          <w:rFonts w:eastAsia="Times New Roman" w:cs="Times New Roman"/>
          <w:szCs w:val="24"/>
        </w:rPr>
        <w:t>SECTION 3.</w:t>
      </w:r>
      <w:r>
        <w:rPr>
          <w:rFonts w:eastAsia="Times New Roman" w:cs="Times New Roman"/>
          <w:szCs w:val="24"/>
        </w:rPr>
        <w:t xml:space="preserve"> Effective date: upon passage or </w:t>
      </w:r>
      <w:r w:rsidRPr="00644C0C">
        <w:rPr>
          <w:rFonts w:eastAsia="Times New Roman" w:cs="Times New Roman"/>
          <w:szCs w:val="24"/>
        </w:rPr>
        <w:t>September 1, 2023.</w:t>
      </w:r>
      <w:r w:rsidRPr="005C2A78">
        <w:rPr>
          <w:rFonts w:eastAsia="Times New Roman" w:cs="Times New Roman"/>
          <w:szCs w:val="24"/>
        </w:rPr>
        <w:t xml:space="preserve"> </w:t>
      </w:r>
    </w:p>
    <w:p w:rsidR="00C0204E" w:rsidRPr="001A77B1" w:rsidRDefault="00C0204E" w:rsidP="00C93E60">
      <w:pPr>
        <w:spacing w:line="240" w:lineRule="auto"/>
      </w:pPr>
      <w:r w:rsidRPr="001A77B1">
        <w:t xml:space="preserve"> </w:t>
      </w:r>
    </w:p>
    <w:sectPr w:rsidR="00C0204E" w:rsidRPr="001A77B1"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47086" w:rsidRDefault="00F47086" w:rsidP="000F1DF9">
      <w:pPr>
        <w:spacing w:after="0" w:line="240" w:lineRule="auto"/>
      </w:pPr>
      <w:r>
        <w:separator/>
      </w:r>
    </w:p>
  </w:endnote>
  <w:endnote w:type="continuationSeparator" w:id="0">
    <w:p w:rsidR="00F47086" w:rsidRDefault="00F4708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4708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0204E">
                <w:rPr>
                  <w:sz w:val="20"/>
                  <w:szCs w:val="20"/>
                </w:rPr>
                <w:t>EPB</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C0204E">
                <w:rPr>
                  <w:sz w:val="20"/>
                  <w:szCs w:val="20"/>
                </w:rPr>
                <w:t>S.B. 10</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C0204E">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4708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47086" w:rsidRDefault="00F47086" w:rsidP="000F1DF9">
      <w:pPr>
        <w:spacing w:after="0" w:line="240" w:lineRule="auto"/>
      </w:pPr>
      <w:r>
        <w:separator/>
      </w:r>
    </w:p>
  </w:footnote>
  <w:footnote w:type="continuationSeparator" w:id="0">
    <w:p w:rsidR="00F47086" w:rsidRDefault="00F47086"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204E"/>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47086"/>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5B949A"/>
  <w15:docId w15:val="{9FE7B00A-011C-40DC-A9A8-C57ED56A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A55D98FF58BD476AA5F3169E5FFA6B42"/>
        <w:category>
          <w:name w:val="General"/>
          <w:gallery w:val="placeholder"/>
        </w:category>
        <w:types>
          <w:type w:val="bbPlcHdr"/>
        </w:types>
        <w:behaviors>
          <w:behavior w:val="content"/>
        </w:behaviors>
        <w:guid w:val="{5F523F19-A6F3-4FF4-A039-143D74786D35}"/>
      </w:docPartPr>
      <w:docPartBody>
        <w:p w:rsidR="00000000" w:rsidRDefault="00C57D78"/>
      </w:docPartBody>
    </w:docPart>
    <w:docPart>
      <w:docPartPr>
        <w:name w:val="2E412D1440B7403CB1F607633AAB49BE"/>
        <w:category>
          <w:name w:val="General"/>
          <w:gallery w:val="placeholder"/>
        </w:category>
        <w:types>
          <w:type w:val="bbPlcHdr"/>
        </w:types>
        <w:behaviors>
          <w:behavior w:val="content"/>
        </w:behaviors>
        <w:guid w:val="{CD11240C-0C77-4DC2-9435-192C651B5B5E}"/>
      </w:docPartPr>
      <w:docPartBody>
        <w:p w:rsidR="00000000" w:rsidRDefault="00C57D78"/>
      </w:docPartBody>
    </w:docPart>
    <w:docPart>
      <w:docPartPr>
        <w:name w:val="88D621DEF04443BA81284DE5507F5D4A"/>
        <w:category>
          <w:name w:val="General"/>
          <w:gallery w:val="placeholder"/>
        </w:category>
        <w:types>
          <w:type w:val="bbPlcHdr"/>
        </w:types>
        <w:behaviors>
          <w:behavior w:val="content"/>
        </w:behaviors>
        <w:guid w:val="{CEB85A80-7A35-4DE3-8C0B-20727FC6212C}"/>
      </w:docPartPr>
      <w:docPartBody>
        <w:p w:rsidR="00000000" w:rsidRDefault="00C57D78"/>
      </w:docPartBody>
    </w:docPart>
    <w:docPart>
      <w:docPartPr>
        <w:name w:val="1161B77275E745629A418AF50863E707"/>
        <w:category>
          <w:name w:val="General"/>
          <w:gallery w:val="placeholder"/>
        </w:category>
        <w:types>
          <w:type w:val="bbPlcHdr"/>
        </w:types>
        <w:behaviors>
          <w:behavior w:val="content"/>
        </w:behaviors>
        <w:guid w:val="{70B01482-83BC-4EA3-991E-1B719EF5F8D4}"/>
      </w:docPartPr>
      <w:docPartBody>
        <w:p w:rsidR="00000000" w:rsidRDefault="00C57D78"/>
      </w:docPartBody>
    </w:docPart>
    <w:docPart>
      <w:docPartPr>
        <w:name w:val="3E8D64E5447F4EB3BD50ED8402A06A5F"/>
        <w:category>
          <w:name w:val="General"/>
          <w:gallery w:val="placeholder"/>
        </w:category>
        <w:types>
          <w:type w:val="bbPlcHdr"/>
        </w:types>
        <w:behaviors>
          <w:behavior w:val="content"/>
        </w:behaviors>
        <w:guid w:val="{06CFFF74-11F8-4A57-BC94-F11EA3A5D2D6}"/>
      </w:docPartPr>
      <w:docPartBody>
        <w:p w:rsidR="00000000" w:rsidRDefault="00C57D78"/>
      </w:docPartBody>
    </w:docPart>
    <w:docPart>
      <w:docPartPr>
        <w:name w:val="28EAEA3C9A3247BD9D2380572853756A"/>
        <w:category>
          <w:name w:val="General"/>
          <w:gallery w:val="placeholder"/>
        </w:category>
        <w:types>
          <w:type w:val="bbPlcHdr"/>
        </w:types>
        <w:behaviors>
          <w:behavior w:val="content"/>
        </w:behaviors>
        <w:guid w:val="{423FD2DF-2B2B-4E23-B14D-BB56A4DBCE1C}"/>
      </w:docPartPr>
      <w:docPartBody>
        <w:p w:rsidR="00000000" w:rsidRDefault="00C57D78"/>
      </w:docPartBody>
    </w:docPart>
    <w:docPart>
      <w:docPartPr>
        <w:name w:val="E1B0F3321B7B494F8A979FA34C3FDCBB"/>
        <w:category>
          <w:name w:val="General"/>
          <w:gallery w:val="placeholder"/>
        </w:category>
        <w:types>
          <w:type w:val="bbPlcHdr"/>
        </w:types>
        <w:behaviors>
          <w:behavior w:val="content"/>
        </w:behaviors>
        <w:guid w:val="{0EC34560-F446-4CEF-92E4-C0587531B363}"/>
      </w:docPartPr>
      <w:docPartBody>
        <w:p w:rsidR="00000000" w:rsidRDefault="00C57D78"/>
      </w:docPartBody>
    </w:docPart>
    <w:docPart>
      <w:docPartPr>
        <w:name w:val="ACE35E48E6D04493815437FA0074B926"/>
        <w:category>
          <w:name w:val="General"/>
          <w:gallery w:val="placeholder"/>
        </w:category>
        <w:types>
          <w:type w:val="bbPlcHdr"/>
        </w:types>
        <w:behaviors>
          <w:behavior w:val="content"/>
        </w:behaviors>
        <w:guid w:val="{02258178-2BE5-4AE2-91CB-DEC4EF9E0827}"/>
      </w:docPartPr>
      <w:docPartBody>
        <w:p w:rsidR="00000000" w:rsidRDefault="00C57D78"/>
      </w:docPartBody>
    </w:docPart>
    <w:docPart>
      <w:docPartPr>
        <w:name w:val="2266C6FA8D204AF3BB62294EEF668798"/>
        <w:category>
          <w:name w:val="General"/>
          <w:gallery w:val="placeholder"/>
        </w:category>
        <w:types>
          <w:type w:val="bbPlcHdr"/>
        </w:types>
        <w:behaviors>
          <w:behavior w:val="content"/>
        </w:behaviors>
        <w:guid w:val="{7E4E9C43-5DCA-400A-B45E-66D6EC8A45DD}"/>
      </w:docPartPr>
      <w:docPartBody>
        <w:p w:rsidR="00000000" w:rsidRDefault="00C57D78"/>
      </w:docPartBody>
    </w:docPart>
    <w:docPart>
      <w:docPartPr>
        <w:name w:val="C3654E543A4B40ADABD0C8E27F97B7CB"/>
        <w:category>
          <w:name w:val="General"/>
          <w:gallery w:val="placeholder"/>
        </w:category>
        <w:types>
          <w:type w:val="bbPlcHdr"/>
        </w:types>
        <w:behaviors>
          <w:behavior w:val="content"/>
        </w:behaviors>
        <w:guid w:val="{AACECA08-22E2-4CF1-A614-7101412AC127}"/>
      </w:docPartPr>
      <w:docPartBody>
        <w:p w:rsidR="00000000" w:rsidRDefault="00807460" w:rsidP="00807460">
          <w:pPr>
            <w:pStyle w:val="C3654E543A4B40ADABD0C8E27F97B7CB"/>
          </w:pPr>
          <w:r w:rsidRPr="00A30DD1">
            <w:rPr>
              <w:rStyle w:val="PlaceholderText"/>
            </w:rPr>
            <w:t>Click here to enter a date.</w:t>
          </w:r>
        </w:p>
      </w:docPartBody>
    </w:docPart>
    <w:docPart>
      <w:docPartPr>
        <w:name w:val="B25100D0BC7C4C73B8B6A82FE405999B"/>
        <w:category>
          <w:name w:val="General"/>
          <w:gallery w:val="placeholder"/>
        </w:category>
        <w:types>
          <w:type w:val="bbPlcHdr"/>
        </w:types>
        <w:behaviors>
          <w:behavior w:val="content"/>
        </w:behaviors>
        <w:guid w:val="{BD93925F-4FF7-478A-9B65-D125FE7A1126}"/>
      </w:docPartPr>
      <w:docPartBody>
        <w:p w:rsidR="00000000" w:rsidRDefault="00C57D78"/>
      </w:docPartBody>
    </w:docPart>
    <w:docPart>
      <w:docPartPr>
        <w:name w:val="C7B3D8FA600B4203BD770EDECCEC0872"/>
        <w:category>
          <w:name w:val="General"/>
          <w:gallery w:val="placeholder"/>
        </w:category>
        <w:types>
          <w:type w:val="bbPlcHdr"/>
        </w:types>
        <w:behaviors>
          <w:behavior w:val="content"/>
        </w:behaviors>
        <w:guid w:val="{47241B32-5650-49CD-8120-2647F8CE020C}"/>
      </w:docPartPr>
      <w:docPartBody>
        <w:p w:rsidR="00000000" w:rsidRDefault="00C57D78"/>
      </w:docPartBody>
    </w:docPart>
    <w:docPart>
      <w:docPartPr>
        <w:name w:val="B3667F93EBBE446EB62A91B10592D893"/>
        <w:category>
          <w:name w:val="General"/>
          <w:gallery w:val="placeholder"/>
        </w:category>
        <w:types>
          <w:type w:val="bbPlcHdr"/>
        </w:types>
        <w:behaviors>
          <w:behavior w:val="content"/>
        </w:behaviors>
        <w:guid w:val="{F404BA54-A687-43EA-81C4-77BCFDA8D67B}"/>
      </w:docPartPr>
      <w:docPartBody>
        <w:p w:rsidR="00000000" w:rsidRDefault="00807460" w:rsidP="00807460">
          <w:pPr>
            <w:pStyle w:val="B3667F93EBBE446EB62A91B10592D893"/>
          </w:pPr>
          <w:r>
            <w:rPr>
              <w:rFonts w:eastAsia="Times New Roman" w:cs="Times New Roman"/>
              <w:bCs/>
              <w:szCs w:val="24"/>
            </w:rPr>
            <w:t xml:space="preserve"> </w:t>
          </w:r>
        </w:p>
      </w:docPartBody>
    </w:docPart>
    <w:docPart>
      <w:docPartPr>
        <w:name w:val="E68C25EC80494190A2A0F667B69C9815"/>
        <w:category>
          <w:name w:val="General"/>
          <w:gallery w:val="placeholder"/>
        </w:category>
        <w:types>
          <w:type w:val="bbPlcHdr"/>
        </w:types>
        <w:behaviors>
          <w:behavior w:val="content"/>
        </w:behaviors>
        <w:guid w:val="{C0FD5D64-434F-4A4A-973B-08109F609D5E}"/>
      </w:docPartPr>
      <w:docPartBody>
        <w:p w:rsidR="00000000" w:rsidRDefault="00C57D78"/>
      </w:docPartBody>
    </w:docPart>
    <w:docPart>
      <w:docPartPr>
        <w:name w:val="F655F6FABC934CFCB7FEC89823770E09"/>
        <w:category>
          <w:name w:val="General"/>
          <w:gallery w:val="placeholder"/>
        </w:category>
        <w:types>
          <w:type w:val="bbPlcHdr"/>
        </w:types>
        <w:behaviors>
          <w:behavior w:val="content"/>
        </w:behaviors>
        <w:guid w:val="{91CE92DD-38BA-40C1-B667-D1ED97377AB7}"/>
      </w:docPartPr>
      <w:docPartBody>
        <w:p w:rsidR="00000000" w:rsidRDefault="00C57D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07460"/>
    <w:rsid w:val="008C55F7"/>
    <w:rsid w:val="0090598B"/>
    <w:rsid w:val="00984D6C"/>
    <w:rsid w:val="00A54AD6"/>
    <w:rsid w:val="00A57564"/>
    <w:rsid w:val="00B252A4"/>
    <w:rsid w:val="00B5530B"/>
    <w:rsid w:val="00C129E8"/>
    <w:rsid w:val="00C57D78"/>
    <w:rsid w:val="00C968BA"/>
    <w:rsid w:val="00D63E87"/>
    <w:rsid w:val="00D705C9"/>
    <w:rsid w:val="00E11D0C"/>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460"/>
    <w:rPr>
      <w:color w:val="808080"/>
    </w:rPr>
  </w:style>
  <w:style w:type="paragraph" w:customStyle="1" w:styleId="C3654E543A4B40ADABD0C8E27F97B7CB">
    <w:name w:val="C3654E543A4B40ADABD0C8E27F97B7CB"/>
    <w:rsid w:val="00807460"/>
    <w:pPr>
      <w:spacing w:after="160" w:line="259" w:lineRule="auto"/>
    </w:pPr>
  </w:style>
  <w:style w:type="paragraph" w:customStyle="1" w:styleId="B3667F93EBBE446EB62A91B10592D893">
    <w:name w:val="B3667F93EBBE446EB62A91B10592D893"/>
    <w:rsid w:val="00807460"/>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1573</Words>
  <Characters>8970</Characters>
  <Application>Microsoft Office Word</Application>
  <DocSecurity>0</DocSecurity>
  <Lines>74</Lines>
  <Paragraphs>21</Paragraphs>
  <ScaleCrop>false</ScaleCrop>
  <Company>Texas Legislative Council</Company>
  <LinksUpToDate>false</LinksUpToDate>
  <CharactersWithSpaces>10522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2023-03-14T19:38:00Z</dcterms:modified>
</cp:coreProperties>
</file>

<file path=docProps/custom.xml><?xml version="1.0" encoding="utf-8"?>
<op:Properties xmlns:vt="http://schemas.openxmlformats.org/officeDocument/2006/docPropsVTypes" xmlns:op="http://schemas.openxmlformats.org/officeDocument/2006/custom-properties"/>
</file>