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2A3" w:rsidRDefault="004052A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E8CDD01E40B453FAFFADFE136022175"/>
          </w:placeholder>
        </w:sdtPr>
        <w:sdtContent>
          <w:r w:rsidRPr="005C2A78">
            <w:rPr>
              <w:rFonts w:cs="Times New Roman"/>
              <w:b/>
              <w:szCs w:val="24"/>
              <w:u w:val="single"/>
            </w:rPr>
            <w:t>BILL ANALYSIS</w:t>
          </w:r>
        </w:sdtContent>
      </w:sdt>
    </w:p>
    <w:p w:rsidR="004052A3" w:rsidRPr="00585C31" w:rsidRDefault="004052A3" w:rsidP="000F1DF9">
      <w:pPr>
        <w:spacing w:after="0" w:line="240" w:lineRule="auto"/>
        <w:rPr>
          <w:rFonts w:cs="Times New Roman"/>
          <w:szCs w:val="24"/>
        </w:rPr>
      </w:pPr>
    </w:p>
    <w:p w:rsidR="004052A3" w:rsidRPr="00585C31" w:rsidRDefault="004052A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052A3" w:rsidTr="000F1DF9">
        <w:tc>
          <w:tcPr>
            <w:tcW w:w="2718" w:type="dxa"/>
          </w:tcPr>
          <w:p w:rsidR="004052A3" w:rsidRPr="005C2A78" w:rsidRDefault="004052A3" w:rsidP="006D756B">
            <w:pPr>
              <w:rPr>
                <w:rFonts w:cs="Times New Roman"/>
                <w:szCs w:val="24"/>
              </w:rPr>
            </w:pPr>
            <w:sdt>
              <w:sdtPr>
                <w:rPr>
                  <w:rFonts w:cs="Times New Roman"/>
                  <w:szCs w:val="24"/>
                </w:rPr>
                <w:alias w:val="Agency Title"/>
                <w:tag w:val="AgencyTitleContentControl"/>
                <w:id w:val="1920747753"/>
                <w:lock w:val="sdtContentLocked"/>
                <w:placeholder>
                  <w:docPart w:val="D326181B8C8A4EA6A026E99F4338E9E6"/>
                </w:placeholder>
              </w:sdtPr>
              <w:sdtEndPr>
                <w:rPr>
                  <w:rFonts w:cstheme="minorBidi"/>
                  <w:szCs w:val="22"/>
                </w:rPr>
              </w:sdtEndPr>
              <w:sdtContent>
                <w:r>
                  <w:rPr>
                    <w:rFonts w:cs="Times New Roman"/>
                    <w:szCs w:val="24"/>
                  </w:rPr>
                  <w:t>Senate Research Center</w:t>
                </w:r>
              </w:sdtContent>
            </w:sdt>
          </w:p>
        </w:tc>
        <w:tc>
          <w:tcPr>
            <w:tcW w:w="6858" w:type="dxa"/>
          </w:tcPr>
          <w:p w:rsidR="004052A3" w:rsidRPr="00FF6471" w:rsidRDefault="004052A3" w:rsidP="000F1DF9">
            <w:pPr>
              <w:jc w:val="right"/>
              <w:rPr>
                <w:rFonts w:cs="Times New Roman"/>
                <w:szCs w:val="24"/>
              </w:rPr>
            </w:pPr>
            <w:sdt>
              <w:sdtPr>
                <w:rPr>
                  <w:rFonts w:cs="Times New Roman"/>
                  <w:szCs w:val="24"/>
                </w:rPr>
                <w:alias w:val="Bill Number"/>
                <w:tag w:val="BillNumberOne"/>
                <w:id w:val="-410784069"/>
                <w:lock w:val="sdtContentLocked"/>
                <w:placeholder>
                  <w:docPart w:val="F24DE5C6F41E4A4A9F9699722FC50AFF"/>
                </w:placeholder>
              </w:sdtPr>
              <w:sdtContent>
                <w:r>
                  <w:rPr>
                    <w:rFonts w:cs="Times New Roman"/>
                    <w:szCs w:val="24"/>
                  </w:rPr>
                  <w:t>S.B. 2292</w:t>
                </w:r>
              </w:sdtContent>
            </w:sdt>
          </w:p>
        </w:tc>
      </w:tr>
      <w:tr w:rsidR="004052A3" w:rsidTr="000F1DF9">
        <w:sdt>
          <w:sdtPr>
            <w:rPr>
              <w:rFonts w:cs="Times New Roman"/>
              <w:szCs w:val="24"/>
            </w:rPr>
            <w:alias w:val="TLCNumber"/>
            <w:tag w:val="TLCNumber"/>
            <w:id w:val="-542600604"/>
            <w:lock w:val="sdtLocked"/>
            <w:placeholder>
              <w:docPart w:val="E8BC97C2BDE14FE18EE048B1FB72E950"/>
            </w:placeholder>
            <w:showingPlcHdr/>
          </w:sdtPr>
          <w:sdtContent>
            <w:tc>
              <w:tcPr>
                <w:tcW w:w="2718" w:type="dxa"/>
              </w:tcPr>
              <w:p w:rsidR="004052A3" w:rsidRPr="000F1DF9" w:rsidRDefault="004052A3" w:rsidP="00C65088">
                <w:pPr>
                  <w:rPr>
                    <w:rFonts w:cs="Times New Roman"/>
                    <w:szCs w:val="24"/>
                  </w:rPr>
                </w:pPr>
              </w:p>
            </w:tc>
          </w:sdtContent>
        </w:sdt>
        <w:tc>
          <w:tcPr>
            <w:tcW w:w="6858" w:type="dxa"/>
          </w:tcPr>
          <w:p w:rsidR="004052A3" w:rsidRPr="005C2A78" w:rsidRDefault="004052A3" w:rsidP="00073EDD">
            <w:pPr>
              <w:jc w:val="right"/>
              <w:rPr>
                <w:rFonts w:cs="Times New Roman"/>
                <w:szCs w:val="24"/>
              </w:rPr>
            </w:pPr>
            <w:sdt>
              <w:sdtPr>
                <w:rPr>
                  <w:rFonts w:cs="Times New Roman"/>
                  <w:szCs w:val="24"/>
                </w:rPr>
                <w:alias w:val="Author Label"/>
                <w:tag w:val="By"/>
                <w:id w:val="72399597"/>
                <w:lock w:val="sdtLocked"/>
                <w:placeholder>
                  <w:docPart w:val="52CAC59774384B64B7ECA795D1FD410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FE2E134AD24E8E908B6A847B8671EF"/>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CFB8F41FA67A4181A88D50F7E4E9DA7B"/>
                </w:placeholder>
                <w:showingPlcHdr/>
              </w:sdtPr>
              <w:sdtContent/>
            </w:sdt>
            <w:sdt>
              <w:sdtPr>
                <w:rPr>
                  <w:rFonts w:cs="Times New Roman"/>
                  <w:szCs w:val="24"/>
                </w:rPr>
                <w:alias w:val="DualSponsor"/>
                <w:tag w:val="DualSponsor"/>
                <w:id w:val="1029379812"/>
                <w:lock w:val="sdtContentLocked"/>
                <w:placeholder>
                  <w:docPart w:val="2659B5130AE44A3EB9716D70E4547E85"/>
                </w:placeholder>
                <w:showingPlcHdr/>
              </w:sdtPr>
              <w:sdtContent/>
            </w:sdt>
          </w:p>
        </w:tc>
      </w:tr>
      <w:tr w:rsidR="004052A3" w:rsidTr="000F1DF9">
        <w:tc>
          <w:tcPr>
            <w:tcW w:w="2718" w:type="dxa"/>
          </w:tcPr>
          <w:p w:rsidR="004052A3" w:rsidRPr="00BC7495" w:rsidRDefault="004052A3" w:rsidP="000F1DF9">
            <w:pPr>
              <w:rPr>
                <w:rFonts w:cs="Times New Roman"/>
                <w:szCs w:val="24"/>
              </w:rPr>
            </w:pPr>
          </w:p>
        </w:tc>
        <w:sdt>
          <w:sdtPr>
            <w:rPr>
              <w:rFonts w:cs="Times New Roman"/>
              <w:szCs w:val="24"/>
            </w:rPr>
            <w:alias w:val="Committee"/>
            <w:tag w:val="Committee"/>
            <w:id w:val="1914272295"/>
            <w:lock w:val="sdtContentLocked"/>
            <w:placeholder>
              <w:docPart w:val="F085336636E0465E9C3585E69C66EF61"/>
            </w:placeholder>
          </w:sdtPr>
          <w:sdtContent>
            <w:tc>
              <w:tcPr>
                <w:tcW w:w="6858" w:type="dxa"/>
              </w:tcPr>
              <w:p w:rsidR="004052A3" w:rsidRPr="00FF6471" w:rsidRDefault="004052A3" w:rsidP="000F1DF9">
                <w:pPr>
                  <w:jc w:val="right"/>
                  <w:rPr>
                    <w:rFonts w:cs="Times New Roman"/>
                    <w:szCs w:val="24"/>
                  </w:rPr>
                </w:pPr>
                <w:r>
                  <w:rPr>
                    <w:rFonts w:cs="Times New Roman"/>
                    <w:szCs w:val="24"/>
                  </w:rPr>
                  <w:t>Jurisprudence</w:t>
                </w:r>
              </w:p>
            </w:tc>
          </w:sdtContent>
        </w:sdt>
      </w:tr>
      <w:tr w:rsidR="004052A3" w:rsidTr="000F1DF9">
        <w:tc>
          <w:tcPr>
            <w:tcW w:w="2718" w:type="dxa"/>
          </w:tcPr>
          <w:p w:rsidR="004052A3" w:rsidRPr="00BC7495" w:rsidRDefault="004052A3" w:rsidP="000F1DF9">
            <w:pPr>
              <w:rPr>
                <w:rFonts w:cs="Times New Roman"/>
                <w:szCs w:val="24"/>
              </w:rPr>
            </w:pPr>
          </w:p>
        </w:tc>
        <w:sdt>
          <w:sdtPr>
            <w:rPr>
              <w:rFonts w:cs="Times New Roman"/>
              <w:szCs w:val="24"/>
            </w:rPr>
            <w:alias w:val="Date"/>
            <w:tag w:val="DateContentControl"/>
            <w:id w:val="1178081906"/>
            <w:lock w:val="sdtLocked"/>
            <w:placeholder>
              <w:docPart w:val="7D884083F3F14B529A31478B299E7668"/>
            </w:placeholder>
            <w:date w:fullDate="2023-06-28T00:00:00Z">
              <w:dateFormat w:val="M/d/yyyy"/>
              <w:lid w:val="en-US"/>
              <w:storeMappedDataAs w:val="dateTime"/>
              <w:calendar w:val="gregorian"/>
            </w:date>
          </w:sdtPr>
          <w:sdtContent>
            <w:tc>
              <w:tcPr>
                <w:tcW w:w="6858" w:type="dxa"/>
              </w:tcPr>
              <w:p w:rsidR="004052A3" w:rsidRPr="00FF6471" w:rsidRDefault="004052A3" w:rsidP="000F1DF9">
                <w:pPr>
                  <w:jc w:val="right"/>
                  <w:rPr>
                    <w:rFonts w:cs="Times New Roman"/>
                    <w:szCs w:val="24"/>
                  </w:rPr>
                </w:pPr>
                <w:r>
                  <w:rPr>
                    <w:rFonts w:cs="Times New Roman"/>
                    <w:szCs w:val="24"/>
                  </w:rPr>
                  <w:t>6/28/2023</w:t>
                </w:r>
              </w:p>
            </w:tc>
          </w:sdtContent>
        </w:sdt>
      </w:tr>
      <w:tr w:rsidR="004052A3" w:rsidTr="000F1DF9">
        <w:tc>
          <w:tcPr>
            <w:tcW w:w="2718" w:type="dxa"/>
          </w:tcPr>
          <w:p w:rsidR="004052A3" w:rsidRPr="00BC7495" w:rsidRDefault="004052A3" w:rsidP="000F1DF9">
            <w:pPr>
              <w:rPr>
                <w:rFonts w:cs="Times New Roman"/>
                <w:szCs w:val="24"/>
              </w:rPr>
            </w:pPr>
          </w:p>
        </w:tc>
        <w:sdt>
          <w:sdtPr>
            <w:rPr>
              <w:rFonts w:cs="Times New Roman"/>
              <w:szCs w:val="24"/>
            </w:rPr>
            <w:alias w:val="BA Version"/>
            <w:tag w:val="BAVersion"/>
            <w:id w:val="-1685590809"/>
            <w:lock w:val="sdtContentLocked"/>
            <w:placeholder>
              <w:docPart w:val="F368888E6A8749A9A42A5935D306CA45"/>
            </w:placeholder>
          </w:sdtPr>
          <w:sdtContent>
            <w:tc>
              <w:tcPr>
                <w:tcW w:w="6858" w:type="dxa"/>
              </w:tcPr>
              <w:p w:rsidR="004052A3" w:rsidRPr="00FF6471" w:rsidRDefault="004052A3" w:rsidP="000F1DF9">
                <w:pPr>
                  <w:jc w:val="right"/>
                  <w:rPr>
                    <w:rFonts w:cs="Times New Roman"/>
                    <w:szCs w:val="24"/>
                  </w:rPr>
                </w:pPr>
                <w:r>
                  <w:rPr>
                    <w:rFonts w:cs="Times New Roman"/>
                    <w:szCs w:val="24"/>
                  </w:rPr>
                  <w:t>Enrolled</w:t>
                </w:r>
              </w:p>
            </w:tc>
          </w:sdtContent>
        </w:sdt>
      </w:tr>
    </w:tbl>
    <w:p w:rsidR="004052A3" w:rsidRPr="00FF6471" w:rsidRDefault="004052A3" w:rsidP="000F1DF9">
      <w:pPr>
        <w:spacing w:after="0" w:line="240" w:lineRule="auto"/>
        <w:rPr>
          <w:rFonts w:cs="Times New Roman"/>
          <w:szCs w:val="24"/>
        </w:rPr>
      </w:pPr>
    </w:p>
    <w:p w:rsidR="004052A3" w:rsidRPr="00FF6471" w:rsidRDefault="004052A3" w:rsidP="000F1DF9">
      <w:pPr>
        <w:spacing w:after="0" w:line="240" w:lineRule="auto"/>
        <w:rPr>
          <w:rFonts w:cs="Times New Roman"/>
          <w:szCs w:val="24"/>
        </w:rPr>
      </w:pPr>
    </w:p>
    <w:p w:rsidR="004052A3" w:rsidRPr="00FF6471" w:rsidRDefault="004052A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6F496553ED462EAB8A93834C8D1DE9"/>
        </w:placeholder>
      </w:sdtPr>
      <w:sdtContent>
        <w:p w:rsidR="004052A3" w:rsidRDefault="004052A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9C6B7CEB8584E1F8B19166AFE5B006A"/>
        </w:placeholder>
      </w:sdtPr>
      <w:sdtContent>
        <w:p w:rsidR="004052A3" w:rsidRDefault="004052A3" w:rsidP="00646407">
          <w:pPr>
            <w:pStyle w:val="NormalWeb"/>
            <w:spacing w:before="0" w:beforeAutospacing="0" w:after="0" w:afterAutospacing="0"/>
            <w:jc w:val="both"/>
            <w:divId w:val="261956822"/>
            <w:rPr>
              <w:rFonts w:eastAsia="Times New Roman"/>
              <w:bCs/>
            </w:rPr>
          </w:pPr>
        </w:p>
        <w:p w:rsidR="004052A3" w:rsidRPr="00646407" w:rsidRDefault="004052A3" w:rsidP="00646407">
          <w:pPr>
            <w:pStyle w:val="NormalWeb"/>
            <w:spacing w:before="0" w:beforeAutospacing="0" w:after="0" w:afterAutospacing="0"/>
            <w:jc w:val="both"/>
            <w:divId w:val="261956822"/>
          </w:pPr>
          <w:r w:rsidRPr="00646407">
            <w:t>When judges have failed to properly monitor a guardian and committed gross negligence causing serious loss to the guardianship estate, the loss to the estate is covered by a bond paid for by the county and payable to the treasurer of the county. Under current law, commissioners courts are required to execute a bond not less than $100,000 for counties with a population of 125,000 or less, or $250,000 for counties with a  population of more than 125,000. Many county judges, however, are being sued or are about to be sued for failing to properly monitor these cases, and the loss to the guardianship estate is far greater than the bond provided for by the county. If the loss exceeds the bond, the judge could then be held personally liable for the excess loss.</w:t>
          </w:r>
        </w:p>
        <w:p w:rsidR="004052A3" w:rsidRPr="00646407" w:rsidRDefault="004052A3" w:rsidP="00646407">
          <w:pPr>
            <w:pStyle w:val="NormalWeb"/>
            <w:spacing w:before="0" w:beforeAutospacing="0" w:after="0" w:afterAutospacing="0"/>
            <w:jc w:val="both"/>
            <w:divId w:val="261956822"/>
          </w:pPr>
          <w:r w:rsidRPr="00646407">
            <w:t> </w:t>
          </w:r>
        </w:p>
        <w:p w:rsidR="004052A3" w:rsidRPr="00646407" w:rsidRDefault="004052A3" w:rsidP="00646407">
          <w:pPr>
            <w:pStyle w:val="NormalWeb"/>
            <w:spacing w:before="0" w:beforeAutospacing="0" w:after="0" w:afterAutospacing="0"/>
            <w:jc w:val="both"/>
            <w:divId w:val="261956822"/>
          </w:pPr>
          <w:r w:rsidRPr="00646407">
            <w:t>S.B. 2292 would require the commissioners courts to execute a bond of not less than $500,000 for a judge presiding in the court over guardianship proceedings. This higher policy amount would provide judges with greater protection from personal liability.</w:t>
          </w:r>
        </w:p>
        <w:p w:rsidR="004052A3" w:rsidRPr="00D70925" w:rsidRDefault="004052A3" w:rsidP="00646407">
          <w:pPr>
            <w:spacing w:after="0" w:line="240" w:lineRule="auto"/>
            <w:jc w:val="both"/>
            <w:rPr>
              <w:rFonts w:eastAsia="Times New Roman" w:cs="Times New Roman"/>
              <w:bCs/>
              <w:szCs w:val="24"/>
            </w:rPr>
          </w:pPr>
        </w:p>
      </w:sdtContent>
    </w:sdt>
    <w:p w:rsidR="004052A3" w:rsidRDefault="004052A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2292 </w:t>
      </w:r>
      <w:bookmarkStart w:id="1" w:name="AmendsCurrentLaw"/>
      <w:bookmarkEnd w:id="1"/>
      <w:r>
        <w:rPr>
          <w:rFonts w:cs="Times New Roman"/>
          <w:szCs w:val="24"/>
        </w:rPr>
        <w:t>amends current law relating to bond requirements for certain judges.</w:t>
      </w:r>
    </w:p>
    <w:p w:rsidR="004052A3" w:rsidRPr="00646407" w:rsidRDefault="004052A3" w:rsidP="000F1DF9">
      <w:pPr>
        <w:spacing w:after="0" w:line="240" w:lineRule="auto"/>
        <w:jc w:val="both"/>
        <w:rPr>
          <w:rFonts w:eastAsia="Times New Roman" w:cs="Times New Roman"/>
          <w:szCs w:val="24"/>
        </w:rPr>
      </w:pPr>
    </w:p>
    <w:p w:rsidR="004052A3" w:rsidRPr="005C2A78" w:rsidRDefault="004052A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BB6E82781C94E238396C9F700EFB8DF"/>
          </w:placeholder>
        </w:sdtPr>
        <w:sdtContent>
          <w:r>
            <w:rPr>
              <w:rFonts w:eastAsia="Times New Roman" w:cs="Times New Roman"/>
              <w:b/>
              <w:szCs w:val="24"/>
              <w:u w:val="single"/>
            </w:rPr>
            <w:t>RULEMAKING AUTHORITY</w:t>
          </w:r>
        </w:sdtContent>
      </w:sdt>
    </w:p>
    <w:p w:rsidR="004052A3" w:rsidRPr="006529C4" w:rsidRDefault="004052A3" w:rsidP="00774EC7">
      <w:pPr>
        <w:spacing w:after="0" w:line="240" w:lineRule="auto"/>
        <w:jc w:val="both"/>
        <w:rPr>
          <w:rFonts w:cs="Times New Roman"/>
          <w:szCs w:val="24"/>
        </w:rPr>
      </w:pPr>
    </w:p>
    <w:p w:rsidR="004052A3" w:rsidRPr="006529C4" w:rsidRDefault="004052A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052A3" w:rsidRPr="006529C4" w:rsidRDefault="004052A3" w:rsidP="00774EC7">
      <w:pPr>
        <w:spacing w:after="0" w:line="240" w:lineRule="auto"/>
        <w:jc w:val="both"/>
        <w:rPr>
          <w:rFonts w:cs="Times New Roman"/>
          <w:szCs w:val="24"/>
        </w:rPr>
      </w:pPr>
    </w:p>
    <w:p w:rsidR="004052A3" w:rsidRPr="005C2A78" w:rsidRDefault="004052A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12F4E8F7C8F430AAE65DD54945BD486"/>
          </w:placeholder>
        </w:sdtPr>
        <w:sdtContent>
          <w:r>
            <w:rPr>
              <w:rFonts w:eastAsia="Times New Roman" w:cs="Times New Roman"/>
              <w:b/>
              <w:szCs w:val="24"/>
              <w:u w:val="single"/>
            </w:rPr>
            <w:t>SECTION BY SECTION ANALYSIS</w:t>
          </w:r>
        </w:sdtContent>
      </w:sdt>
    </w:p>
    <w:p w:rsidR="004052A3" w:rsidRPr="005C2A78" w:rsidRDefault="004052A3" w:rsidP="000F1DF9">
      <w:pPr>
        <w:spacing w:after="0" w:line="240" w:lineRule="auto"/>
        <w:jc w:val="both"/>
        <w:rPr>
          <w:rFonts w:eastAsia="Times New Roman" w:cs="Times New Roman"/>
          <w:szCs w:val="24"/>
        </w:rPr>
      </w:pPr>
    </w:p>
    <w:p w:rsidR="004052A3" w:rsidRDefault="004052A3" w:rsidP="0064640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04574">
        <w:rPr>
          <w:rFonts w:eastAsia="Times New Roman" w:cs="Times New Roman"/>
          <w:szCs w:val="24"/>
        </w:rPr>
        <w:t>Sections 25.0006(a-1) and (a-4), Government Code,</w:t>
      </w:r>
      <w:r>
        <w:rPr>
          <w:rFonts w:eastAsia="Times New Roman" w:cs="Times New Roman"/>
          <w:szCs w:val="24"/>
        </w:rPr>
        <w:t xml:space="preserve"> as follows:</w:t>
      </w:r>
    </w:p>
    <w:p w:rsidR="004052A3" w:rsidRDefault="004052A3" w:rsidP="00646407">
      <w:pPr>
        <w:spacing w:after="0" w:line="240" w:lineRule="auto"/>
        <w:jc w:val="both"/>
        <w:rPr>
          <w:rFonts w:eastAsia="Times New Roman" w:cs="Times New Roman"/>
          <w:szCs w:val="24"/>
        </w:rPr>
      </w:pPr>
    </w:p>
    <w:p w:rsidR="004052A3" w:rsidRDefault="004052A3" w:rsidP="00646407">
      <w:pPr>
        <w:spacing w:after="0" w:line="240" w:lineRule="auto"/>
        <w:ind w:left="720"/>
        <w:jc w:val="both"/>
        <w:rPr>
          <w:rFonts w:eastAsia="Times New Roman" w:cs="Times New Roman"/>
          <w:szCs w:val="24"/>
        </w:rPr>
      </w:pPr>
      <w:r>
        <w:rPr>
          <w:rFonts w:eastAsia="Times New Roman" w:cs="Times New Roman"/>
          <w:szCs w:val="24"/>
        </w:rPr>
        <w:t xml:space="preserve">(a-1) Requires the </w:t>
      </w:r>
      <w:r w:rsidRPr="00804574">
        <w:rPr>
          <w:rFonts w:eastAsia="Times New Roman" w:cs="Times New Roman"/>
          <w:szCs w:val="24"/>
        </w:rPr>
        <w:t>judge of a statutory county court</w:t>
      </w:r>
      <w:r>
        <w:rPr>
          <w:rFonts w:eastAsia="Times New Roman" w:cs="Times New Roman"/>
          <w:szCs w:val="24"/>
        </w:rPr>
        <w:t xml:space="preserve">, before </w:t>
      </w:r>
      <w:r w:rsidRPr="00804574">
        <w:rPr>
          <w:rFonts w:eastAsia="Times New Roman" w:cs="Times New Roman"/>
          <w:szCs w:val="24"/>
        </w:rPr>
        <w:t>beginning the duties of the office</w:t>
      </w:r>
      <w:r>
        <w:rPr>
          <w:rFonts w:eastAsia="Times New Roman" w:cs="Times New Roman"/>
          <w:szCs w:val="24"/>
        </w:rPr>
        <w:t xml:space="preserve">, to </w:t>
      </w:r>
      <w:r w:rsidRPr="00382996">
        <w:rPr>
          <w:rFonts w:eastAsia="Times New Roman" w:cs="Times New Roman"/>
          <w:szCs w:val="24"/>
        </w:rPr>
        <w:t>execute a bond that</w:t>
      </w:r>
      <w:r>
        <w:rPr>
          <w:rFonts w:eastAsia="Times New Roman" w:cs="Times New Roman"/>
          <w:szCs w:val="24"/>
        </w:rPr>
        <w:t>:</w:t>
      </w:r>
    </w:p>
    <w:p w:rsidR="004052A3" w:rsidRDefault="004052A3" w:rsidP="00646407">
      <w:pPr>
        <w:spacing w:after="0" w:line="240" w:lineRule="auto"/>
        <w:ind w:left="720"/>
        <w:jc w:val="both"/>
        <w:rPr>
          <w:rFonts w:eastAsia="Times New Roman" w:cs="Times New Roman"/>
          <w:szCs w:val="24"/>
        </w:rPr>
      </w:pPr>
    </w:p>
    <w:p w:rsidR="004052A3" w:rsidRDefault="004052A3" w:rsidP="00646407">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4052A3" w:rsidRDefault="004052A3" w:rsidP="00646407">
      <w:pPr>
        <w:spacing w:after="0" w:line="240" w:lineRule="auto"/>
        <w:ind w:left="1440"/>
        <w:jc w:val="both"/>
        <w:rPr>
          <w:rFonts w:eastAsia="Times New Roman" w:cs="Times New Roman"/>
          <w:szCs w:val="24"/>
        </w:rPr>
      </w:pPr>
    </w:p>
    <w:p w:rsidR="004052A3" w:rsidRDefault="004052A3" w:rsidP="00646407">
      <w:pPr>
        <w:spacing w:after="0" w:line="240" w:lineRule="auto"/>
        <w:ind w:left="1440"/>
        <w:jc w:val="both"/>
        <w:rPr>
          <w:rFonts w:eastAsia="Times New Roman" w:cs="Times New Roman"/>
          <w:szCs w:val="24"/>
        </w:rPr>
      </w:pPr>
      <w:r>
        <w:rPr>
          <w:rFonts w:eastAsia="Times New Roman" w:cs="Times New Roman"/>
          <w:szCs w:val="24"/>
        </w:rPr>
        <w:t xml:space="preserve">(2) </w:t>
      </w:r>
      <w:r w:rsidRPr="00804574">
        <w:rPr>
          <w:rFonts w:eastAsia="Times New Roman" w:cs="Times New Roman"/>
          <w:szCs w:val="24"/>
        </w:rPr>
        <w:t>is in the amount set by the commissioners court of:</w:t>
      </w:r>
    </w:p>
    <w:p w:rsidR="004052A3" w:rsidRDefault="004052A3" w:rsidP="00646407">
      <w:pPr>
        <w:spacing w:after="0" w:line="240" w:lineRule="auto"/>
        <w:ind w:left="1440"/>
        <w:jc w:val="both"/>
        <w:rPr>
          <w:rFonts w:eastAsia="Times New Roman" w:cs="Times New Roman"/>
          <w:szCs w:val="24"/>
        </w:rPr>
      </w:pPr>
    </w:p>
    <w:p w:rsidR="004052A3" w:rsidRDefault="004052A3" w:rsidP="00646407">
      <w:pPr>
        <w:spacing w:after="0" w:line="240" w:lineRule="auto"/>
        <w:ind w:left="2160"/>
        <w:jc w:val="both"/>
        <w:rPr>
          <w:rFonts w:eastAsia="Times New Roman" w:cs="Times New Roman"/>
          <w:szCs w:val="24"/>
        </w:rPr>
      </w:pPr>
      <w:r>
        <w:rPr>
          <w:rFonts w:eastAsia="Times New Roman" w:cs="Times New Roman"/>
          <w:szCs w:val="24"/>
        </w:rPr>
        <w:t>(A) makes no changes to this paragraph;</w:t>
      </w:r>
    </w:p>
    <w:p w:rsidR="004052A3" w:rsidRDefault="004052A3" w:rsidP="00646407">
      <w:pPr>
        <w:spacing w:after="0" w:line="240" w:lineRule="auto"/>
        <w:ind w:left="2160"/>
        <w:jc w:val="both"/>
        <w:rPr>
          <w:rFonts w:eastAsia="Times New Roman" w:cs="Times New Roman"/>
          <w:szCs w:val="24"/>
        </w:rPr>
      </w:pPr>
    </w:p>
    <w:p w:rsidR="004052A3" w:rsidRDefault="004052A3" w:rsidP="00646407">
      <w:pPr>
        <w:spacing w:after="0" w:line="240" w:lineRule="auto"/>
        <w:ind w:left="2160"/>
        <w:jc w:val="both"/>
        <w:rPr>
          <w:rFonts w:eastAsia="Times New Roman" w:cs="Times New Roman"/>
          <w:szCs w:val="24"/>
        </w:rPr>
      </w:pPr>
      <w:r>
        <w:rPr>
          <w:rFonts w:eastAsia="Times New Roman" w:cs="Times New Roman"/>
          <w:szCs w:val="24"/>
        </w:rPr>
        <w:t>(B)</w:t>
      </w:r>
      <w:r w:rsidRPr="00804574">
        <w:rPr>
          <w:rFonts w:eastAsia="Times New Roman" w:cs="Times New Roman"/>
          <w:szCs w:val="24"/>
        </w:rPr>
        <w:t xml:space="preserve"> for a judge presiding in the court over guardianship proceedings, as defined by Section 1002.015</w:t>
      </w:r>
      <w:r>
        <w:rPr>
          <w:rFonts w:eastAsia="Times New Roman" w:cs="Times New Roman"/>
          <w:szCs w:val="24"/>
        </w:rPr>
        <w:t xml:space="preserve"> (Guardianship Proceeding)</w:t>
      </w:r>
      <w:r w:rsidRPr="00804574">
        <w:rPr>
          <w:rFonts w:eastAsia="Times New Roman" w:cs="Times New Roman"/>
          <w:szCs w:val="24"/>
        </w:rPr>
        <w:t>, Estates Code, or over probate proceedings, as defined by Section 22.029</w:t>
      </w:r>
      <w:r>
        <w:rPr>
          <w:rFonts w:eastAsia="Times New Roman" w:cs="Times New Roman"/>
          <w:szCs w:val="24"/>
        </w:rPr>
        <w:t xml:space="preserve"> (Probate Matter; Probate Proceedings; Proceeding in Probate; Proceedings for Probate)</w:t>
      </w:r>
      <w:r w:rsidRPr="00804574">
        <w:rPr>
          <w:rFonts w:eastAsia="Times New Roman" w:cs="Times New Roman"/>
          <w:szCs w:val="24"/>
        </w:rPr>
        <w:t>, Estates Code, not less than $500,000</w:t>
      </w:r>
      <w:r>
        <w:rPr>
          <w:rFonts w:eastAsia="Times New Roman" w:cs="Times New Roman"/>
          <w:szCs w:val="24"/>
        </w:rPr>
        <w:t xml:space="preserve">, rather than </w:t>
      </w:r>
      <w:r w:rsidRPr="00804574">
        <w:rPr>
          <w:rFonts w:eastAsia="Times New Roman" w:cs="Times New Roman"/>
          <w:szCs w:val="24"/>
        </w:rPr>
        <w:t>$100,000 for a court in a county with a population of 125,000 or less</w:t>
      </w:r>
      <w:r>
        <w:rPr>
          <w:rFonts w:eastAsia="Times New Roman" w:cs="Times New Roman"/>
          <w:szCs w:val="24"/>
        </w:rPr>
        <w:t xml:space="preserve"> </w:t>
      </w:r>
      <w:r w:rsidRPr="00804574">
        <w:rPr>
          <w:rFonts w:eastAsia="Times New Roman" w:cs="Times New Roman"/>
          <w:szCs w:val="24"/>
        </w:rPr>
        <w:t>or</w:t>
      </w:r>
      <w:r>
        <w:rPr>
          <w:rFonts w:eastAsia="Times New Roman" w:cs="Times New Roman"/>
          <w:szCs w:val="24"/>
        </w:rPr>
        <w:t xml:space="preserve"> </w:t>
      </w:r>
      <w:r w:rsidRPr="00804574">
        <w:rPr>
          <w:rFonts w:eastAsia="Times New Roman" w:cs="Times New Roman"/>
          <w:szCs w:val="24"/>
        </w:rPr>
        <w:t xml:space="preserve"> $250,000 for a court in a county with a population of more than 125,00</w:t>
      </w:r>
      <w:r>
        <w:rPr>
          <w:rFonts w:eastAsia="Times New Roman" w:cs="Times New Roman"/>
          <w:szCs w:val="24"/>
        </w:rPr>
        <w:t>0; and</w:t>
      </w:r>
    </w:p>
    <w:p w:rsidR="004052A3" w:rsidRDefault="004052A3" w:rsidP="00646407">
      <w:pPr>
        <w:spacing w:after="0" w:line="240" w:lineRule="auto"/>
        <w:ind w:left="2160"/>
        <w:jc w:val="both"/>
        <w:rPr>
          <w:rFonts w:eastAsia="Times New Roman" w:cs="Times New Roman"/>
          <w:szCs w:val="24"/>
        </w:rPr>
      </w:pPr>
    </w:p>
    <w:p w:rsidR="004052A3" w:rsidRDefault="004052A3" w:rsidP="00646407">
      <w:pPr>
        <w:spacing w:after="0" w:line="240" w:lineRule="auto"/>
        <w:ind w:left="1440"/>
        <w:jc w:val="both"/>
        <w:rPr>
          <w:rFonts w:eastAsia="Times New Roman" w:cs="Times New Roman"/>
          <w:szCs w:val="24"/>
        </w:rPr>
      </w:pPr>
      <w:r>
        <w:rPr>
          <w:rFonts w:eastAsia="Times New Roman" w:cs="Times New Roman"/>
          <w:szCs w:val="24"/>
        </w:rPr>
        <w:t>(3)</w:t>
      </w:r>
      <w:r w:rsidRPr="00804574">
        <w:t xml:space="preserve"> </w:t>
      </w:r>
      <w:r w:rsidRPr="00804574">
        <w:rPr>
          <w:rFonts w:eastAsia="Times New Roman" w:cs="Times New Roman"/>
          <w:szCs w:val="24"/>
        </w:rPr>
        <w:t>makes no changes to this subdivision</w:t>
      </w:r>
      <w:r>
        <w:rPr>
          <w:rFonts w:eastAsia="Times New Roman" w:cs="Times New Roman"/>
          <w:szCs w:val="24"/>
        </w:rPr>
        <w:t>.</w:t>
      </w:r>
    </w:p>
    <w:p w:rsidR="004052A3" w:rsidRDefault="004052A3" w:rsidP="00646407">
      <w:pPr>
        <w:spacing w:after="0" w:line="240" w:lineRule="auto"/>
        <w:ind w:left="1440"/>
        <w:jc w:val="both"/>
        <w:rPr>
          <w:rFonts w:eastAsia="Times New Roman" w:cs="Times New Roman"/>
          <w:szCs w:val="24"/>
        </w:rPr>
      </w:pPr>
    </w:p>
    <w:p w:rsidR="004052A3" w:rsidRPr="005C2A78" w:rsidRDefault="004052A3" w:rsidP="00646407">
      <w:pPr>
        <w:spacing w:after="0" w:line="240" w:lineRule="auto"/>
        <w:ind w:left="720"/>
        <w:jc w:val="both"/>
        <w:rPr>
          <w:rFonts w:eastAsia="Times New Roman" w:cs="Times New Roman"/>
          <w:szCs w:val="24"/>
        </w:rPr>
      </w:pPr>
      <w:r>
        <w:rPr>
          <w:rFonts w:eastAsia="Times New Roman" w:cs="Times New Roman"/>
          <w:szCs w:val="24"/>
        </w:rPr>
        <w:t xml:space="preserve">(a-4) Deletes existing text providing that Section 25.0006 (Bond: Removal) does not apply to </w:t>
      </w:r>
      <w:r w:rsidRPr="00804574">
        <w:rPr>
          <w:rFonts w:eastAsia="Times New Roman" w:cs="Times New Roman"/>
          <w:szCs w:val="24"/>
        </w:rPr>
        <w:t>a judge of a statutory county court who does not preside over guardianship proceedings, as defined by Section 1002.015, Estates Code</w:t>
      </w:r>
      <w:r>
        <w:rPr>
          <w:rFonts w:eastAsia="Times New Roman" w:cs="Times New Roman"/>
          <w:szCs w:val="24"/>
        </w:rPr>
        <w:t xml:space="preserve">. Makes nonsubstantive changes. </w:t>
      </w:r>
    </w:p>
    <w:p w:rsidR="004052A3" w:rsidRPr="005C2A78" w:rsidRDefault="004052A3" w:rsidP="00646407">
      <w:pPr>
        <w:spacing w:after="0" w:line="240" w:lineRule="auto"/>
        <w:jc w:val="both"/>
        <w:rPr>
          <w:rFonts w:eastAsia="Times New Roman" w:cs="Times New Roman"/>
          <w:szCs w:val="24"/>
        </w:rPr>
      </w:pPr>
    </w:p>
    <w:p w:rsidR="004052A3" w:rsidRPr="005C2A78" w:rsidRDefault="004052A3" w:rsidP="0064640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804574">
        <w:rPr>
          <w:rFonts w:eastAsia="Times New Roman" w:cs="Times New Roman"/>
          <w:szCs w:val="24"/>
        </w:rPr>
        <w:t>Section 26.001(a), Government Code,</w:t>
      </w:r>
      <w:r>
        <w:rPr>
          <w:rFonts w:eastAsia="Times New Roman" w:cs="Times New Roman"/>
          <w:szCs w:val="24"/>
        </w:rPr>
        <w:t xml:space="preserve"> to make conforming change.</w:t>
      </w:r>
    </w:p>
    <w:p w:rsidR="004052A3" w:rsidRPr="005C2A78" w:rsidRDefault="004052A3" w:rsidP="00646407">
      <w:pPr>
        <w:spacing w:after="0" w:line="240" w:lineRule="auto"/>
        <w:jc w:val="both"/>
        <w:rPr>
          <w:rFonts w:eastAsia="Times New Roman" w:cs="Times New Roman"/>
          <w:szCs w:val="24"/>
        </w:rPr>
      </w:pPr>
    </w:p>
    <w:p w:rsidR="004052A3" w:rsidRPr="00C8671F" w:rsidRDefault="004052A3" w:rsidP="0064640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2023.</w:t>
      </w:r>
    </w:p>
    <w:sectPr w:rsidR="004052A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2BCD" w:rsidRDefault="00042BCD" w:rsidP="000F1DF9">
      <w:pPr>
        <w:spacing w:after="0" w:line="240" w:lineRule="auto"/>
      </w:pPr>
      <w:r>
        <w:separator/>
      </w:r>
    </w:p>
  </w:endnote>
  <w:endnote w:type="continuationSeparator" w:id="0">
    <w:p w:rsidR="00042BCD" w:rsidRDefault="00042BC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42BC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052A3">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052A3">
                <w:rPr>
                  <w:sz w:val="20"/>
                  <w:szCs w:val="20"/>
                </w:rPr>
                <w:t>S.B. 2292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052A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42BC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2BCD" w:rsidRDefault="00042BCD" w:rsidP="000F1DF9">
      <w:pPr>
        <w:spacing w:after="0" w:line="240" w:lineRule="auto"/>
      </w:pPr>
      <w:r>
        <w:separator/>
      </w:r>
    </w:p>
  </w:footnote>
  <w:footnote w:type="continuationSeparator" w:id="0">
    <w:p w:rsidR="00042BCD" w:rsidRDefault="00042BC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2BCD"/>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052A3"/>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7B30"/>
  <w15:docId w15:val="{F9C0F6F0-316F-4921-84E9-784666AA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052A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E8CDD01E40B453FAFFADFE136022175"/>
        <w:category>
          <w:name w:val="General"/>
          <w:gallery w:val="placeholder"/>
        </w:category>
        <w:types>
          <w:type w:val="bbPlcHdr"/>
        </w:types>
        <w:behaviors>
          <w:behavior w:val="content"/>
        </w:behaviors>
        <w:guid w:val="{C2DF9BD9-90BA-4F88-9CCD-1A83C27BF799}"/>
      </w:docPartPr>
      <w:docPartBody>
        <w:p w:rsidR="00000000" w:rsidRDefault="001629A2"/>
      </w:docPartBody>
    </w:docPart>
    <w:docPart>
      <w:docPartPr>
        <w:name w:val="D326181B8C8A4EA6A026E99F4338E9E6"/>
        <w:category>
          <w:name w:val="General"/>
          <w:gallery w:val="placeholder"/>
        </w:category>
        <w:types>
          <w:type w:val="bbPlcHdr"/>
        </w:types>
        <w:behaviors>
          <w:behavior w:val="content"/>
        </w:behaviors>
        <w:guid w:val="{0BEF7B54-1914-4B11-8619-7B6FF872DBAD}"/>
      </w:docPartPr>
      <w:docPartBody>
        <w:p w:rsidR="00000000" w:rsidRDefault="001629A2"/>
      </w:docPartBody>
    </w:docPart>
    <w:docPart>
      <w:docPartPr>
        <w:name w:val="F24DE5C6F41E4A4A9F9699722FC50AFF"/>
        <w:category>
          <w:name w:val="General"/>
          <w:gallery w:val="placeholder"/>
        </w:category>
        <w:types>
          <w:type w:val="bbPlcHdr"/>
        </w:types>
        <w:behaviors>
          <w:behavior w:val="content"/>
        </w:behaviors>
        <w:guid w:val="{6598BAC9-B151-4F09-8EE3-53F6A7ED09C3}"/>
      </w:docPartPr>
      <w:docPartBody>
        <w:p w:rsidR="00000000" w:rsidRDefault="001629A2"/>
      </w:docPartBody>
    </w:docPart>
    <w:docPart>
      <w:docPartPr>
        <w:name w:val="E8BC97C2BDE14FE18EE048B1FB72E950"/>
        <w:category>
          <w:name w:val="General"/>
          <w:gallery w:val="placeholder"/>
        </w:category>
        <w:types>
          <w:type w:val="bbPlcHdr"/>
        </w:types>
        <w:behaviors>
          <w:behavior w:val="content"/>
        </w:behaviors>
        <w:guid w:val="{6F554DA5-AA6A-4AD8-9DA8-78B023473204}"/>
      </w:docPartPr>
      <w:docPartBody>
        <w:p w:rsidR="00000000" w:rsidRDefault="001629A2"/>
      </w:docPartBody>
    </w:docPart>
    <w:docPart>
      <w:docPartPr>
        <w:name w:val="52CAC59774384B64B7ECA795D1FD4103"/>
        <w:category>
          <w:name w:val="General"/>
          <w:gallery w:val="placeholder"/>
        </w:category>
        <w:types>
          <w:type w:val="bbPlcHdr"/>
        </w:types>
        <w:behaviors>
          <w:behavior w:val="content"/>
        </w:behaviors>
        <w:guid w:val="{84AA82FE-F16E-4BB3-BD06-04792698D640}"/>
      </w:docPartPr>
      <w:docPartBody>
        <w:p w:rsidR="00000000" w:rsidRDefault="001629A2"/>
      </w:docPartBody>
    </w:docPart>
    <w:docPart>
      <w:docPartPr>
        <w:name w:val="D6FE2E134AD24E8E908B6A847B8671EF"/>
        <w:category>
          <w:name w:val="General"/>
          <w:gallery w:val="placeholder"/>
        </w:category>
        <w:types>
          <w:type w:val="bbPlcHdr"/>
        </w:types>
        <w:behaviors>
          <w:behavior w:val="content"/>
        </w:behaviors>
        <w:guid w:val="{A64A0BE9-1464-41B3-B31F-A4BA0CB5D752}"/>
      </w:docPartPr>
      <w:docPartBody>
        <w:p w:rsidR="00000000" w:rsidRDefault="001629A2"/>
      </w:docPartBody>
    </w:docPart>
    <w:docPart>
      <w:docPartPr>
        <w:name w:val="CFB8F41FA67A4181A88D50F7E4E9DA7B"/>
        <w:category>
          <w:name w:val="General"/>
          <w:gallery w:val="placeholder"/>
        </w:category>
        <w:types>
          <w:type w:val="bbPlcHdr"/>
        </w:types>
        <w:behaviors>
          <w:behavior w:val="content"/>
        </w:behaviors>
        <w:guid w:val="{4A4AECA2-6F12-48BF-A61C-E6E55E81EA40}"/>
      </w:docPartPr>
      <w:docPartBody>
        <w:p w:rsidR="00000000" w:rsidRDefault="001629A2"/>
      </w:docPartBody>
    </w:docPart>
    <w:docPart>
      <w:docPartPr>
        <w:name w:val="2659B5130AE44A3EB9716D70E4547E85"/>
        <w:category>
          <w:name w:val="General"/>
          <w:gallery w:val="placeholder"/>
        </w:category>
        <w:types>
          <w:type w:val="bbPlcHdr"/>
        </w:types>
        <w:behaviors>
          <w:behavior w:val="content"/>
        </w:behaviors>
        <w:guid w:val="{DA93B52F-ADB4-43AC-8294-53610D099921}"/>
      </w:docPartPr>
      <w:docPartBody>
        <w:p w:rsidR="00000000" w:rsidRDefault="001629A2"/>
      </w:docPartBody>
    </w:docPart>
    <w:docPart>
      <w:docPartPr>
        <w:name w:val="F085336636E0465E9C3585E69C66EF61"/>
        <w:category>
          <w:name w:val="General"/>
          <w:gallery w:val="placeholder"/>
        </w:category>
        <w:types>
          <w:type w:val="bbPlcHdr"/>
        </w:types>
        <w:behaviors>
          <w:behavior w:val="content"/>
        </w:behaviors>
        <w:guid w:val="{ADC89F7B-CAD1-4FD6-A413-27FAB5790EA6}"/>
      </w:docPartPr>
      <w:docPartBody>
        <w:p w:rsidR="00000000" w:rsidRDefault="001629A2"/>
      </w:docPartBody>
    </w:docPart>
    <w:docPart>
      <w:docPartPr>
        <w:name w:val="7D884083F3F14B529A31478B299E7668"/>
        <w:category>
          <w:name w:val="General"/>
          <w:gallery w:val="placeholder"/>
        </w:category>
        <w:types>
          <w:type w:val="bbPlcHdr"/>
        </w:types>
        <w:behaviors>
          <w:behavior w:val="content"/>
        </w:behaviors>
        <w:guid w:val="{83BA228A-D718-4FE4-9551-4CEB869A417B}"/>
      </w:docPartPr>
      <w:docPartBody>
        <w:p w:rsidR="00000000" w:rsidRDefault="00712231" w:rsidP="00712231">
          <w:pPr>
            <w:pStyle w:val="7D884083F3F14B529A31478B299E7668"/>
          </w:pPr>
          <w:r w:rsidRPr="00A30DD1">
            <w:rPr>
              <w:rStyle w:val="PlaceholderText"/>
            </w:rPr>
            <w:t>Click here to enter a date.</w:t>
          </w:r>
        </w:p>
      </w:docPartBody>
    </w:docPart>
    <w:docPart>
      <w:docPartPr>
        <w:name w:val="F368888E6A8749A9A42A5935D306CA45"/>
        <w:category>
          <w:name w:val="General"/>
          <w:gallery w:val="placeholder"/>
        </w:category>
        <w:types>
          <w:type w:val="bbPlcHdr"/>
        </w:types>
        <w:behaviors>
          <w:behavior w:val="content"/>
        </w:behaviors>
        <w:guid w:val="{EE5031E3-AA86-4DCB-85E2-EC29B31BD0ED}"/>
      </w:docPartPr>
      <w:docPartBody>
        <w:p w:rsidR="00000000" w:rsidRDefault="001629A2"/>
      </w:docPartBody>
    </w:docPart>
    <w:docPart>
      <w:docPartPr>
        <w:name w:val="E56F496553ED462EAB8A93834C8D1DE9"/>
        <w:category>
          <w:name w:val="General"/>
          <w:gallery w:val="placeholder"/>
        </w:category>
        <w:types>
          <w:type w:val="bbPlcHdr"/>
        </w:types>
        <w:behaviors>
          <w:behavior w:val="content"/>
        </w:behaviors>
        <w:guid w:val="{EF95895B-A532-4121-BBBC-0629487D3F3D}"/>
      </w:docPartPr>
      <w:docPartBody>
        <w:p w:rsidR="00000000" w:rsidRDefault="001629A2"/>
      </w:docPartBody>
    </w:docPart>
    <w:docPart>
      <w:docPartPr>
        <w:name w:val="A9C6B7CEB8584E1F8B19166AFE5B006A"/>
        <w:category>
          <w:name w:val="General"/>
          <w:gallery w:val="placeholder"/>
        </w:category>
        <w:types>
          <w:type w:val="bbPlcHdr"/>
        </w:types>
        <w:behaviors>
          <w:behavior w:val="content"/>
        </w:behaviors>
        <w:guid w:val="{495DD51C-7001-4F6B-9B47-D6FE51632FB9}"/>
      </w:docPartPr>
      <w:docPartBody>
        <w:p w:rsidR="00000000" w:rsidRDefault="00712231" w:rsidP="00712231">
          <w:pPr>
            <w:pStyle w:val="A9C6B7CEB8584E1F8B19166AFE5B006A"/>
          </w:pPr>
          <w:r>
            <w:rPr>
              <w:rFonts w:eastAsia="Times New Roman" w:cs="Times New Roman"/>
              <w:bCs/>
              <w:szCs w:val="24"/>
            </w:rPr>
            <w:t xml:space="preserve"> </w:t>
          </w:r>
        </w:p>
      </w:docPartBody>
    </w:docPart>
    <w:docPart>
      <w:docPartPr>
        <w:name w:val="0BB6E82781C94E238396C9F700EFB8DF"/>
        <w:category>
          <w:name w:val="General"/>
          <w:gallery w:val="placeholder"/>
        </w:category>
        <w:types>
          <w:type w:val="bbPlcHdr"/>
        </w:types>
        <w:behaviors>
          <w:behavior w:val="content"/>
        </w:behaviors>
        <w:guid w:val="{1F612D12-961E-42AC-88FA-9715A0897FF2}"/>
      </w:docPartPr>
      <w:docPartBody>
        <w:p w:rsidR="00000000" w:rsidRDefault="001629A2"/>
      </w:docPartBody>
    </w:docPart>
    <w:docPart>
      <w:docPartPr>
        <w:name w:val="D12F4E8F7C8F430AAE65DD54945BD486"/>
        <w:category>
          <w:name w:val="General"/>
          <w:gallery w:val="placeholder"/>
        </w:category>
        <w:types>
          <w:type w:val="bbPlcHdr"/>
        </w:types>
        <w:behaviors>
          <w:behavior w:val="content"/>
        </w:behaviors>
        <w:guid w:val="{1D02A0A5-700D-4702-B2C5-2504EF954090}"/>
      </w:docPartPr>
      <w:docPartBody>
        <w:p w:rsidR="00000000" w:rsidRDefault="001629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629A2"/>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2231"/>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231"/>
    <w:rPr>
      <w:color w:val="808080"/>
    </w:rPr>
  </w:style>
  <w:style w:type="paragraph" w:customStyle="1" w:styleId="7D884083F3F14B529A31478B299E7668">
    <w:name w:val="7D884083F3F14B529A31478B299E7668"/>
    <w:rsid w:val="00712231"/>
    <w:pPr>
      <w:spacing w:after="160" w:line="259" w:lineRule="auto"/>
    </w:pPr>
  </w:style>
  <w:style w:type="paragraph" w:customStyle="1" w:styleId="A9C6B7CEB8584E1F8B19166AFE5B006A">
    <w:name w:val="A9C6B7CEB8584E1F8B19166AFE5B006A"/>
    <w:rsid w:val="0071223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404</Words>
  <Characters>2309</Characters>
  <Application>Microsoft Office Word</Application>
  <DocSecurity>0</DocSecurity>
  <Lines>19</Lines>
  <Paragraphs>5</Paragraphs>
  <ScaleCrop>false</ScaleCrop>
  <Company>Texas Legislative Council</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Ramiro Gonzalez</cp:lastModifiedBy>
  <cp:revision>161</cp:revision>
  <cp:lastPrinted>2023-06-29T13:37:00Z</cp:lastPrinted>
  <dcterms:created xsi:type="dcterms:W3CDTF">2015-05-29T14:24:00Z</dcterms:created>
  <dcterms:modified xsi:type="dcterms:W3CDTF">2023-06-29T13:37:00Z</dcterms:modified>
</cp:coreProperties>
</file>

<file path=docProps/custom.xml><?xml version="1.0" encoding="utf-8"?>
<op:Properties xmlns:vt="http://schemas.openxmlformats.org/officeDocument/2006/docPropsVTypes" xmlns:op="http://schemas.openxmlformats.org/officeDocument/2006/custom-properties"/>
</file>