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35FE5" w14:paraId="5DEBBDFE" w14:textId="77777777" w:rsidTr="00345119">
        <w:tc>
          <w:tcPr>
            <w:tcW w:w="9576" w:type="dxa"/>
            <w:noWrap/>
          </w:tcPr>
          <w:p w14:paraId="47FD5D29" w14:textId="77777777" w:rsidR="008423E4" w:rsidRPr="0022177D" w:rsidRDefault="00774EBA" w:rsidP="0021676D">
            <w:pPr>
              <w:pStyle w:val="Heading1"/>
            </w:pPr>
            <w:r w:rsidRPr="00631897">
              <w:t>BILL ANALYSIS</w:t>
            </w:r>
          </w:p>
        </w:tc>
      </w:tr>
    </w:tbl>
    <w:p w14:paraId="37E499C8" w14:textId="77777777" w:rsidR="008423E4" w:rsidRPr="0022177D" w:rsidRDefault="008423E4" w:rsidP="0021676D">
      <w:pPr>
        <w:jc w:val="center"/>
      </w:pPr>
    </w:p>
    <w:p w14:paraId="57EC65B2" w14:textId="77777777" w:rsidR="008423E4" w:rsidRPr="00B31F0E" w:rsidRDefault="008423E4" w:rsidP="0021676D"/>
    <w:p w14:paraId="230647EA" w14:textId="77777777" w:rsidR="008423E4" w:rsidRPr="00742794" w:rsidRDefault="008423E4" w:rsidP="0021676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35FE5" w14:paraId="312BF437" w14:textId="77777777" w:rsidTr="00345119">
        <w:tc>
          <w:tcPr>
            <w:tcW w:w="9576" w:type="dxa"/>
          </w:tcPr>
          <w:p w14:paraId="4301A537" w14:textId="1D3B491C" w:rsidR="008423E4" w:rsidRPr="00861995" w:rsidRDefault="00774EBA" w:rsidP="0021676D">
            <w:pPr>
              <w:jc w:val="right"/>
            </w:pPr>
            <w:r>
              <w:t>S.B. 798</w:t>
            </w:r>
          </w:p>
        </w:tc>
      </w:tr>
      <w:tr w:rsidR="00E35FE5" w14:paraId="2CF4C3D3" w14:textId="77777777" w:rsidTr="00345119">
        <w:tc>
          <w:tcPr>
            <w:tcW w:w="9576" w:type="dxa"/>
          </w:tcPr>
          <w:p w14:paraId="7E44B586" w14:textId="3B73DEFC" w:rsidR="008423E4" w:rsidRPr="00861995" w:rsidRDefault="00774EBA" w:rsidP="0021676D">
            <w:pPr>
              <w:jc w:val="right"/>
            </w:pPr>
            <w:r>
              <w:t xml:space="preserve">By: </w:t>
            </w:r>
            <w:r w:rsidR="00066139">
              <w:t>Middleton</w:t>
            </w:r>
          </w:p>
        </w:tc>
      </w:tr>
      <w:tr w:rsidR="00E35FE5" w14:paraId="1152656A" w14:textId="77777777" w:rsidTr="00345119">
        <w:tc>
          <w:tcPr>
            <w:tcW w:w="9576" w:type="dxa"/>
          </w:tcPr>
          <w:p w14:paraId="45095017" w14:textId="50D28C08" w:rsidR="008423E4" w:rsidRPr="00861995" w:rsidRDefault="00774EBA" w:rsidP="0021676D">
            <w:pPr>
              <w:jc w:val="right"/>
            </w:pPr>
            <w:r>
              <w:t>Public Education</w:t>
            </w:r>
          </w:p>
        </w:tc>
      </w:tr>
      <w:tr w:rsidR="00E35FE5" w14:paraId="7CB2BAAE" w14:textId="77777777" w:rsidTr="00345119">
        <w:tc>
          <w:tcPr>
            <w:tcW w:w="9576" w:type="dxa"/>
          </w:tcPr>
          <w:p w14:paraId="21094BEE" w14:textId="37956EEE" w:rsidR="008423E4" w:rsidRDefault="00774EBA" w:rsidP="0021676D">
            <w:pPr>
              <w:jc w:val="right"/>
            </w:pPr>
            <w:r>
              <w:t>Committee Report (Unamended)</w:t>
            </w:r>
          </w:p>
        </w:tc>
      </w:tr>
    </w:tbl>
    <w:p w14:paraId="6FB0A184" w14:textId="77777777" w:rsidR="008423E4" w:rsidRDefault="008423E4" w:rsidP="0021676D">
      <w:pPr>
        <w:tabs>
          <w:tab w:val="right" w:pos="9360"/>
        </w:tabs>
      </w:pPr>
    </w:p>
    <w:p w14:paraId="66312BFA" w14:textId="77777777" w:rsidR="008423E4" w:rsidRDefault="008423E4" w:rsidP="0021676D"/>
    <w:p w14:paraId="07710CBC" w14:textId="77777777" w:rsidR="008423E4" w:rsidRDefault="008423E4" w:rsidP="0021676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35FE5" w14:paraId="39C55829" w14:textId="77777777" w:rsidTr="00345119">
        <w:tc>
          <w:tcPr>
            <w:tcW w:w="9576" w:type="dxa"/>
          </w:tcPr>
          <w:p w14:paraId="170245E4" w14:textId="77777777" w:rsidR="008423E4" w:rsidRPr="00A8133F" w:rsidRDefault="00774EBA" w:rsidP="0021676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D3FFB24" w14:textId="77777777" w:rsidR="008423E4" w:rsidRDefault="008423E4" w:rsidP="0021676D"/>
          <w:p w14:paraId="18170B01" w14:textId="6834A5DA" w:rsidR="008423E4" w:rsidRDefault="00774EBA" w:rsidP="0021676D">
            <w:pPr>
              <w:pStyle w:val="Header"/>
              <w:jc w:val="both"/>
            </w:pPr>
            <w:r>
              <w:t>M</w:t>
            </w:r>
            <w:r w:rsidR="002749E2">
              <w:t xml:space="preserve">any </w:t>
            </w:r>
            <w:r>
              <w:t xml:space="preserve">public </w:t>
            </w:r>
            <w:r w:rsidR="002749E2">
              <w:t xml:space="preserve">school districts </w:t>
            </w:r>
            <w:r>
              <w:t xml:space="preserve">include </w:t>
            </w:r>
            <w:r w:rsidR="002749E2">
              <w:t xml:space="preserve">classroom teaching </w:t>
            </w:r>
            <w:r>
              <w:t xml:space="preserve">experience among </w:t>
            </w:r>
            <w:r w:rsidR="002749E2">
              <w:t>requirements to become a</w:t>
            </w:r>
            <w:r>
              <w:t xml:space="preserve"> certified</w:t>
            </w:r>
            <w:r w:rsidR="002749E2">
              <w:t xml:space="preserve"> school counselor. These requirements have created an unnecessary barrier to entry for prospective school counselors. S.B.</w:t>
            </w:r>
            <w:r w:rsidR="008B7B4A">
              <w:t> </w:t>
            </w:r>
            <w:r w:rsidR="002749E2">
              <w:t xml:space="preserve">798 </w:t>
            </w:r>
            <w:r>
              <w:t>seeks to</w:t>
            </w:r>
            <w:r w:rsidR="002749E2">
              <w:t xml:space="preserve"> prohibit the inclusion of a requirement that a candidate have experience as a classroom teacher </w:t>
            </w:r>
            <w:r w:rsidR="00E36BEA">
              <w:t>as a qualification for certification as</w:t>
            </w:r>
            <w:r w:rsidR="002749E2">
              <w:t xml:space="preserve"> a school counselor. </w:t>
            </w:r>
          </w:p>
          <w:p w14:paraId="515B61D7" w14:textId="1089F8B6" w:rsidR="00E21367" w:rsidRPr="00E26B13" w:rsidRDefault="00E21367" w:rsidP="0021676D">
            <w:pPr>
              <w:pStyle w:val="Header"/>
              <w:jc w:val="both"/>
              <w:rPr>
                <w:b/>
              </w:rPr>
            </w:pPr>
          </w:p>
        </w:tc>
      </w:tr>
      <w:tr w:rsidR="00E35FE5" w14:paraId="22A0C869" w14:textId="77777777" w:rsidTr="00345119">
        <w:tc>
          <w:tcPr>
            <w:tcW w:w="9576" w:type="dxa"/>
          </w:tcPr>
          <w:p w14:paraId="62D3FBAD" w14:textId="77777777" w:rsidR="0017725B" w:rsidRDefault="00774EBA" w:rsidP="0021676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96B136E" w14:textId="77777777" w:rsidR="0017725B" w:rsidRDefault="0017725B" w:rsidP="0021676D">
            <w:pPr>
              <w:rPr>
                <w:b/>
                <w:u w:val="single"/>
              </w:rPr>
            </w:pPr>
          </w:p>
          <w:p w14:paraId="1AC455A0" w14:textId="79159DA8" w:rsidR="000D6B27" w:rsidRPr="000D6B27" w:rsidRDefault="00774EBA" w:rsidP="0021676D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</w:t>
            </w:r>
            <w:r>
              <w:t>bility of a person for community supervision, parole, or mandatory supervision.</w:t>
            </w:r>
          </w:p>
          <w:p w14:paraId="63B49ABA" w14:textId="77777777" w:rsidR="0017725B" w:rsidRPr="0017725B" w:rsidRDefault="0017725B" w:rsidP="0021676D">
            <w:pPr>
              <w:rPr>
                <w:b/>
                <w:u w:val="single"/>
              </w:rPr>
            </w:pPr>
          </w:p>
        </w:tc>
      </w:tr>
      <w:tr w:rsidR="00E35FE5" w14:paraId="06F0E602" w14:textId="77777777" w:rsidTr="00345119">
        <w:tc>
          <w:tcPr>
            <w:tcW w:w="9576" w:type="dxa"/>
          </w:tcPr>
          <w:p w14:paraId="0D351AC5" w14:textId="77777777" w:rsidR="008423E4" w:rsidRPr="00A8133F" w:rsidRDefault="00774EBA" w:rsidP="0021676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950BB00" w14:textId="77777777" w:rsidR="008423E4" w:rsidRDefault="008423E4" w:rsidP="0021676D"/>
          <w:p w14:paraId="1C943106" w14:textId="0C93988D" w:rsidR="000D6B27" w:rsidRDefault="00774EBA" w:rsidP="0021676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 State Board for Educator Certification in SECTION 2 of this bill.</w:t>
            </w:r>
          </w:p>
          <w:p w14:paraId="093D123A" w14:textId="77777777" w:rsidR="008423E4" w:rsidRPr="00E21FDC" w:rsidRDefault="008423E4" w:rsidP="0021676D">
            <w:pPr>
              <w:rPr>
                <w:b/>
              </w:rPr>
            </w:pPr>
          </w:p>
        </w:tc>
      </w:tr>
      <w:tr w:rsidR="00E35FE5" w14:paraId="2B35D148" w14:textId="77777777" w:rsidTr="00345119">
        <w:tc>
          <w:tcPr>
            <w:tcW w:w="9576" w:type="dxa"/>
          </w:tcPr>
          <w:p w14:paraId="62B49146" w14:textId="77777777" w:rsidR="008423E4" w:rsidRPr="00A8133F" w:rsidRDefault="00774EBA" w:rsidP="0021676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4360D43" w14:textId="77777777" w:rsidR="008423E4" w:rsidRDefault="008423E4" w:rsidP="0021676D"/>
          <w:p w14:paraId="68A78D38" w14:textId="39746F19" w:rsidR="009C36CD" w:rsidRPr="009C36CD" w:rsidRDefault="00774EBA" w:rsidP="0021676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798 </w:t>
            </w:r>
            <w:r w:rsidR="000D6B27">
              <w:t>amends the Education Code to prohibit</w:t>
            </w:r>
            <w:r w:rsidR="000D6B27" w:rsidRPr="000D6B27">
              <w:t xml:space="preserve"> </w:t>
            </w:r>
            <w:r w:rsidR="000D6B27">
              <w:t>t</w:t>
            </w:r>
            <w:r w:rsidR="000D6B27" w:rsidRPr="000D6B27">
              <w:t xml:space="preserve">he qualifications for certification as a school counselor </w:t>
            </w:r>
            <w:r w:rsidR="000D6B27">
              <w:t>from</w:t>
            </w:r>
            <w:r w:rsidR="000D6B27" w:rsidRPr="000D6B27">
              <w:t xml:space="preserve"> includ</w:t>
            </w:r>
            <w:r w:rsidR="000D6B27">
              <w:t>ing</w:t>
            </w:r>
            <w:r w:rsidR="000D6B27" w:rsidRPr="000D6B27">
              <w:t xml:space="preserve"> a requirement that a candidate for certification have experience as a classroom teacher.</w:t>
            </w:r>
            <w:r w:rsidR="000D6B27">
              <w:t xml:space="preserve"> The bill requires </w:t>
            </w:r>
            <w:r w:rsidR="000D6B27" w:rsidRPr="000D6B27">
              <w:t>the State Board for Educator Certification</w:t>
            </w:r>
            <w:r w:rsidR="005E309D">
              <w:t>,</w:t>
            </w:r>
            <w:r w:rsidR="000D6B27">
              <w:t xml:space="preserve"> </w:t>
            </w:r>
            <w:r w:rsidR="005E309D">
              <w:t xml:space="preserve">not later than January 1, 2024, </w:t>
            </w:r>
            <w:r w:rsidR="000D6B27">
              <w:t>to</w:t>
            </w:r>
            <w:r w:rsidR="000D6B27" w:rsidRPr="000D6B27">
              <w:t xml:space="preserve"> propose any rules necessary </w:t>
            </w:r>
            <w:r w:rsidR="000D6B27">
              <w:t xml:space="preserve">to implement the prohibition. </w:t>
            </w:r>
          </w:p>
          <w:p w14:paraId="7EE17AED" w14:textId="77777777" w:rsidR="008423E4" w:rsidRPr="00835628" w:rsidRDefault="008423E4" w:rsidP="0021676D">
            <w:pPr>
              <w:rPr>
                <w:b/>
              </w:rPr>
            </w:pPr>
          </w:p>
        </w:tc>
      </w:tr>
      <w:tr w:rsidR="00E35FE5" w14:paraId="2A26638F" w14:textId="77777777" w:rsidTr="00345119">
        <w:tc>
          <w:tcPr>
            <w:tcW w:w="9576" w:type="dxa"/>
          </w:tcPr>
          <w:p w14:paraId="4AAA824F" w14:textId="77777777" w:rsidR="008423E4" w:rsidRPr="00A8133F" w:rsidRDefault="00774EBA" w:rsidP="0021676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</w:t>
            </w:r>
            <w:r w:rsidRPr="009C1E9A">
              <w:rPr>
                <w:b/>
                <w:u w:val="single"/>
              </w:rPr>
              <w:t>E DATE</w:t>
            </w:r>
            <w:r>
              <w:rPr>
                <w:b/>
              </w:rPr>
              <w:t xml:space="preserve"> </w:t>
            </w:r>
          </w:p>
          <w:p w14:paraId="0A55F1A9" w14:textId="77777777" w:rsidR="008423E4" w:rsidRDefault="008423E4" w:rsidP="0021676D"/>
          <w:p w14:paraId="7C88E0D6" w14:textId="71F2F410" w:rsidR="008423E4" w:rsidRPr="00E21367" w:rsidRDefault="00774EBA" w:rsidP="0021676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0D6B27">
              <w:t>September 1, 2023.</w:t>
            </w:r>
          </w:p>
        </w:tc>
      </w:tr>
    </w:tbl>
    <w:p w14:paraId="58E522BE" w14:textId="77777777" w:rsidR="004108C3" w:rsidRPr="00E21367" w:rsidRDefault="004108C3" w:rsidP="0021676D">
      <w:pPr>
        <w:rPr>
          <w:sz w:val="2"/>
          <w:szCs w:val="2"/>
        </w:rPr>
      </w:pPr>
    </w:p>
    <w:sectPr w:rsidR="004108C3" w:rsidRPr="00E21367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66D7" w14:textId="77777777" w:rsidR="00000000" w:rsidRDefault="00774EBA">
      <w:r>
        <w:separator/>
      </w:r>
    </w:p>
  </w:endnote>
  <w:endnote w:type="continuationSeparator" w:id="0">
    <w:p w14:paraId="4540BF91" w14:textId="77777777" w:rsidR="00000000" w:rsidRDefault="0077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62F5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35FE5" w14:paraId="7CEB453D" w14:textId="77777777" w:rsidTr="009C1E9A">
      <w:trPr>
        <w:cantSplit/>
      </w:trPr>
      <w:tc>
        <w:tcPr>
          <w:tcW w:w="0" w:type="pct"/>
        </w:tcPr>
        <w:p w14:paraId="2D20268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571E2A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D10041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A78E84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B72C48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35FE5" w14:paraId="41D0EA3A" w14:textId="77777777" w:rsidTr="009C1E9A">
      <w:trPr>
        <w:cantSplit/>
      </w:trPr>
      <w:tc>
        <w:tcPr>
          <w:tcW w:w="0" w:type="pct"/>
        </w:tcPr>
        <w:p w14:paraId="68CC244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A98A004" w14:textId="7D7961EB" w:rsidR="00EC379B" w:rsidRPr="009C1E9A" w:rsidRDefault="00774EB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27414-D</w:t>
          </w:r>
        </w:p>
      </w:tc>
      <w:tc>
        <w:tcPr>
          <w:tcW w:w="2453" w:type="pct"/>
        </w:tcPr>
        <w:p w14:paraId="4C3FACB1" w14:textId="46CB901C" w:rsidR="00EC379B" w:rsidRDefault="00774EB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B7B4A">
            <w:t>23.121.1365</w:t>
          </w:r>
          <w:r>
            <w:fldChar w:fldCharType="end"/>
          </w:r>
        </w:p>
      </w:tc>
    </w:tr>
    <w:tr w:rsidR="00E35FE5" w14:paraId="1CF354BF" w14:textId="77777777" w:rsidTr="009C1E9A">
      <w:trPr>
        <w:cantSplit/>
      </w:trPr>
      <w:tc>
        <w:tcPr>
          <w:tcW w:w="0" w:type="pct"/>
        </w:tcPr>
        <w:p w14:paraId="06B68A71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3E9BC9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8F48E6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908AD7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35FE5" w14:paraId="54E0590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E06E4CD" w14:textId="77777777" w:rsidR="00EC379B" w:rsidRDefault="00774EB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98455E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DC55BA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A43B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AF7A" w14:textId="77777777" w:rsidR="00000000" w:rsidRDefault="00774EBA">
      <w:r>
        <w:separator/>
      </w:r>
    </w:p>
  </w:footnote>
  <w:footnote w:type="continuationSeparator" w:id="0">
    <w:p w14:paraId="7656D721" w14:textId="77777777" w:rsidR="00000000" w:rsidRDefault="0077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0AB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EE1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C834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27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343B"/>
    <w:rsid w:val="000555E0"/>
    <w:rsid w:val="00055C12"/>
    <w:rsid w:val="000608B0"/>
    <w:rsid w:val="0006104C"/>
    <w:rsid w:val="00064BF2"/>
    <w:rsid w:val="00066139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6B27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76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9E2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371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6572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194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309D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4EBA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B7B4A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35F9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1C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367"/>
    <w:rsid w:val="00E21D55"/>
    <w:rsid w:val="00E21FDC"/>
    <w:rsid w:val="00E2551E"/>
    <w:rsid w:val="00E26B13"/>
    <w:rsid w:val="00E27E5A"/>
    <w:rsid w:val="00E31135"/>
    <w:rsid w:val="00E317BA"/>
    <w:rsid w:val="00E3469B"/>
    <w:rsid w:val="00E35FE5"/>
    <w:rsid w:val="00E3679D"/>
    <w:rsid w:val="00E36BEA"/>
    <w:rsid w:val="00E36D7B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C0B977-1FAE-41F3-81CC-19C8135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6B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6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6B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6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6B27"/>
    <w:rPr>
      <w:b/>
      <w:bCs/>
    </w:rPr>
  </w:style>
  <w:style w:type="paragraph" w:styleId="Revision">
    <w:name w:val="Revision"/>
    <w:hidden/>
    <w:uiPriority w:val="99"/>
    <w:semiHidden/>
    <w:rsid w:val="008F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1178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SB00798 (Committee Report (Unamended))</vt:lpstr>
    </vt:vector>
  </TitlesOfParts>
  <Company>State of Texas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27414</dc:subject>
  <dc:creator>State of Texas</dc:creator>
  <dc:description>SB 798 by Middleton-(H)Public Education</dc:description>
  <cp:lastModifiedBy>Matthew Lee</cp:lastModifiedBy>
  <cp:revision>2</cp:revision>
  <cp:lastPrinted>2003-11-26T17:21:00Z</cp:lastPrinted>
  <dcterms:created xsi:type="dcterms:W3CDTF">2023-05-08T21:48:00Z</dcterms:created>
  <dcterms:modified xsi:type="dcterms:W3CDTF">2023-05-08T21:48:00Z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23.121.1365</vt:lpwstr>
  </property>
</Properties>
</file>